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E3AF" w14:textId="092653CE" w:rsidR="00D770DD" w:rsidRPr="00CC3A6F" w:rsidRDefault="004E79A9" w:rsidP="00CC3A6F">
      <w:pPr>
        <w:pStyle w:val="Title"/>
        <w:rPr>
          <w:sz w:val="44"/>
          <w:szCs w:val="44"/>
        </w:rPr>
      </w:pPr>
      <w:bookmarkStart w:id="0" w:name="_GoBack"/>
      <w:bookmarkEnd w:id="0"/>
      <w:commentRangeStart w:id="1"/>
      <w:r>
        <w:rPr>
          <w:sz w:val="44"/>
          <w:szCs w:val="44"/>
        </w:rPr>
        <w:t>Staff Observatio</w:t>
      </w:r>
      <w:r w:rsidR="00795BFA">
        <w:rPr>
          <w:sz w:val="44"/>
          <w:szCs w:val="44"/>
        </w:rPr>
        <w:t>n</w:t>
      </w:r>
      <w:commentRangeEnd w:id="1"/>
      <w:r w:rsidR="00F61AB8">
        <w:rPr>
          <w:rStyle w:val="CommentReference"/>
          <w:rFonts w:asciiTheme="minorHAnsi" w:eastAsiaTheme="minorHAnsi" w:hAnsiTheme="minorHAnsi" w:cstheme="minorBidi"/>
          <w:spacing w:val="0"/>
          <w:kern w:val="0"/>
        </w:rPr>
        <w:commentReference w:id="1"/>
      </w:r>
      <w:r w:rsidR="006A7706">
        <w:rPr>
          <w:sz w:val="44"/>
          <w:szCs w:val="44"/>
        </w:rPr>
        <w:t xml:space="preserve"> of </w:t>
      </w:r>
      <w:r w:rsidR="00795BFA">
        <w:rPr>
          <w:sz w:val="44"/>
          <w:szCs w:val="44"/>
        </w:rPr>
        <w:t xml:space="preserve">Disability Under </w:t>
      </w:r>
      <w:r w:rsidR="006A7706">
        <w:rPr>
          <w:sz w:val="44"/>
          <w:szCs w:val="44"/>
        </w:rPr>
        <w:t xml:space="preserve">COVID-19 </w:t>
      </w:r>
      <w:r w:rsidR="00BA67AB" w:rsidRPr="005C7B0D">
        <w:rPr>
          <w:sz w:val="44"/>
          <w:szCs w:val="44"/>
        </w:rPr>
        <w:t xml:space="preserve">Waiver </w:t>
      </w:r>
      <w:r w:rsidR="004837A4">
        <w:rPr>
          <w:sz w:val="44"/>
          <w:szCs w:val="44"/>
        </w:rPr>
        <w:t>– CoC Program</w:t>
      </w:r>
    </w:p>
    <w:p w14:paraId="1F4E0C7B" w14:textId="564EBD20" w:rsidR="009C5812" w:rsidRPr="0065533D" w:rsidRDefault="009C5812" w:rsidP="00CC3A6F">
      <w:pPr>
        <w:pStyle w:val="Heading1"/>
      </w:pPr>
      <w:r>
        <w:t>Background:</w:t>
      </w:r>
    </w:p>
    <w:p w14:paraId="6954A977" w14:textId="3E4BE1F3" w:rsidR="00B339D4" w:rsidRPr="00CC3A6F" w:rsidRDefault="005C7B0D" w:rsidP="00120000">
      <w:r w:rsidRPr="00D770DD">
        <w:t xml:space="preserve">On March 31, 2020, the Department of Housing and Urban Development issued a memorandum </w:t>
      </w:r>
      <w:r w:rsidR="00013A2A" w:rsidRPr="00D770DD">
        <w:t xml:space="preserve">regarding </w:t>
      </w:r>
      <w:r w:rsidRPr="00D770DD">
        <w:t>“Availability of Waivers of Community Planning and Development (CPD) Grant Program and Consolidated Plan Requirements to Prevent the Spread of COVID-19 and Mitigate Economic Impacts Caused by COVID-19</w:t>
      </w:r>
      <w:r w:rsidR="00013A2A" w:rsidRPr="00D770DD">
        <w:t>.</w:t>
      </w:r>
      <w:r w:rsidRPr="00D770DD">
        <w:t>”</w:t>
      </w:r>
      <w:r w:rsidR="00013A2A" w:rsidRPr="00D770DD">
        <w:t xml:space="preserve"> Th</w:t>
      </w:r>
      <w:r w:rsidR="00D770DD">
        <w:t>e</w:t>
      </w:r>
      <w:r w:rsidR="00013A2A" w:rsidRPr="00D770DD">
        <w:t xml:space="preserve"> memorandum </w:t>
      </w:r>
      <w:r w:rsidR="00795BFA">
        <w:t xml:space="preserve">made available a </w:t>
      </w:r>
      <w:r w:rsidR="009C5812">
        <w:t xml:space="preserve">temporary </w:t>
      </w:r>
      <w:r w:rsidR="00795BFA">
        <w:t>waiver of certain disability documentation requirements</w:t>
      </w:r>
      <w:r w:rsidR="009C5812">
        <w:t xml:space="preserve"> for CoC-funded housing</w:t>
      </w:r>
      <w:r w:rsidR="00795BFA">
        <w:t>.</w:t>
      </w:r>
      <w:r w:rsidR="00013A2A" w:rsidRPr="00D770DD">
        <w:t xml:space="preserve"> </w:t>
      </w:r>
      <w:r w:rsidR="002460F3" w:rsidRPr="002460F3">
        <w:rPr>
          <w:highlight w:val="yellow"/>
        </w:rPr>
        <w:t>[RECIPIENT NAME]</w:t>
      </w:r>
      <w:r w:rsidR="002460F3">
        <w:t xml:space="preserve"> notified the HUD San Francisco Regional Office of our intent to implement th</w:t>
      </w:r>
      <w:r w:rsidR="009C5812">
        <w:t>is</w:t>
      </w:r>
      <w:r w:rsidR="002460F3">
        <w:t xml:space="preserve"> waiver on </w:t>
      </w:r>
      <w:r w:rsidR="002460F3" w:rsidRPr="009C5812">
        <w:rPr>
          <w:highlight w:val="yellow"/>
        </w:rPr>
        <w:t>[DATE]</w:t>
      </w:r>
      <w:r w:rsidR="002460F3">
        <w:t>.</w:t>
      </w:r>
      <w:r w:rsidR="00B339D4">
        <w:t xml:space="preserve"> </w:t>
      </w:r>
    </w:p>
    <w:p w14:paraId="7990DA9D" w14:textId="53171A4F" w:rsidR="0065533D" w:rsidRPr="0065533D" w:rsidRDefault="0065533D" w:rsidP="00CC3A6F">
      <w:pPr>
        <w:pStyle w:val="Heading1"/>
      </w:pPr>
      <w:r w:rsidRPr="0065533D">
        <w:t>Instructions</w:t>
      </w:r>
      <w:r>
        <w:t>:</w:t>
      </w:r>
    </w:p>
    <w:p w14:paraId="33D8DC2A" w14:textId="67E5F797" w:rsidR="00302310" w:rsidRDefault="00B339D4" w:rsidP="00120000">
      <w:r w:rsidRPr="00001B5A">
        <w:t>This form</w:t>
      </w:r>
      <w:r w:rsidR="006E2D22" w:rsidRPr="00001B5A">
        <w:t xml:space="preserve"> can be used in place of third-part</w:t>
      </w:r>
      <w:r w:rsidR="009C5812" w:rsidRPr="00001B5A">
        <w:t>y</w:t>
      </w:r>
      <w:r w:rsidR="006E2D22" w:rsidRPr="00001B5A">
        <w:t xml:space="preserve"> documentation of disability for </w:t>
      </w:r>
      <w:r w:rsidR="00F520F6">
        <w:t>applicants</w:t>
      </w:r>
      <w:r w:rsidR="0065533D" w:rsidRPr="00001B5A">
        <w:t xml:space="preserve"> with an</w:t>
      </w:r>
      <w:r w:rsidR="006E2D22" w:rsidRPr="00001B5A">
        <w:t xml:space="preserve"> enroll</w:t>
      </w:r>
      <w:r w:rsidR="0065533D" w:rsidRPr="00001B5A">
        <w:t>ment date</w:t>
      </w:r>
      <w:r w:rsidR="006E2D22" w:rsidRPr="00001B5A">
        <w:t xml:space="preserve"> </w:t>
      </w:r>
      <w:r w:rsidR="00302310">
        <w:t>on or after</w:t>
      </w:r>
      <w:r w:rsidR="006E2D22" w:rsidRPr="00001B5A">
        <w:t xml:space="preserve"> May 31, 202</w:t>
      </w:r>
      <w:r w:rsidR="00302310">
        <w:t xml:space="preserve">0, for as long as public health restrictions to prevent the spread of COVID-19 </w:t>
      </w:r>
      <w:r w:rsidR="00DD22F4">
        <w:t xml:space="preserve">are an obstacle </w:t>
      </w:r>
      <w:r w:rsidR="00302310">
        <w:t>to obtain</w:t>
      </w:r>
      <w:r w:rsidR="00DD22F4">
        <w:t>ing</w:t>
      </w:r>
      <w:r w:rsidR="00302310">
        <w:t xml:space="preserve"> third-party documentation of disability</w:t>
      </w:r>
      <w:r w:rsidR="00694092" w:rsidRPr="00001B5A">
        <w:t>. It must be used</w:t>
      </w:r>
      <w:r w:rsidR="009E0923" w:rsidRPr="00001B5A">
        <w:t xml:space="preserve"> </w:t>
      </w:r>
      <w:r w:rsidRPr="00001B5A">
        <w:t xml:space="preserve">in accordance with the </w:t>
      </w:r>
      <w:proofErr w:type="spellStart"/>
      <w:r w:rsidR="0055080D" w:rsidRPr="00001B5A">
        <w:t>CoC’s</w:t>
      </w:r>
      <w:proofErr w:type="spellEnd"/>
      <w:r w:rsidR="0055080D" w:rsidRPr="00001B5A">
        <w:t xml:space="preserve"> Quality Assurance Standards and </w:t>
      </w:r>
      <w:r w:rsidR="0055080D" w:rsidRPr="00001B5A">
        <w:rPr>
          <w:highlight w:val="yellow"/>
        </w:rPr>
        <w:t>[RECIPIENT/SUBRECIPIENT NAME]</w:t>
      </w:r>
      <w:r w:rsidR="0055080D" w:rsidRPr="00001B5A">
        <w:t>’s written policies</w:t>
      </w:r>
      <w:r w:rsidR="0065533D" w:rsidRPr="00001B5A">
        <w:t>.</w:t>
      </w:r>
    </w:p>
    <w:p w14:paraId="4BF7DB5E" w14:textId="78F39645" w:rsidR="00302310" w:rsidRDefault="009E0923" w:rsidP="00120000">
      <w:r w:rsidRPr="00001B5A">
        <w:t xml:space="preserve"> </w:t>
      </w:r>
    </w:p>
    <w:p w14:paraId="72A2B887" w14:textId="4C860197" w:rsidR="00BB0672" w:rsidRPr="00001B5A" w:rsidRDefault="009E0923" w:rsidP="00120000">
      <w:r w:rsidRPr="00001B5A">
        <w:t>This form may only be used if third party documentation cannot be obtained.</w:t>
      </w:r>
      <w:r w:rsidR="00BB0672" w:rsidRPr="00001B5A">
        <w:t xml:space="preserve"> To </w:t>
      </w:r>
      <w:r w:rsidR="00694092" w:rsidRPr="00001B5A">
        <w:t>use</w:t>
      </w:r>
      <w:r w:rsidR="00BB0672" w:rsidRPr="00001B5A">
        <w:t xml:space="preserve"> this form, follow the instructions below:</w:t>
      </w:r>
    </w:p>
    <w:p w14:paraId="0FC8E831" w14:textId="2A8BB865" w:rsidR="00001B5A" w:rsidRPr="00120000" w:rsidRDefault="009E0923" w:rsidP="00001B5A">
      <w:pPr>
        <w:pStyle w:val="ListParagraph"/>
        <w:numPr>
          <w:ilvl w:val="0"/>
          <w:numId w:val="8"/>
        </w:numPr>
        <w:spacing w:before="120" w:after="120"/>
        <w:contextualSpacing w:val="0"/>
      </w:pPr>
      <w:r w:rsidRPr="00120000">
        <w:t>Program staff must complete the “Justification” section</w:t>
      </w:r>
      <w:r w:rsidR="00120000">
        <w:t xml:space="preserve"> of this form</w:t>
      </w:r>
      <w:r w:rsidRPr="00120000">
        <w:t>.</w:t>
      </w:r>
    </w:p>
    <w:p w14:paraId="6806809B" w14:textId="6909243A" w:rsidR="00564615" w:rsidRPr="00120000" w:rsidRDefault="00CE36B9" w:rsidP="004E79A9">
      <w:pPr>
        <w:pStyle w:val="ListParagraph"/>
        <w:numPr>
          <w:ilvl w:val="0"/>
          <w:numId w:val="8"/>
        </w:numPr>
        <w:spacing w:before="120" w:after="120"/>
        <w:contextualSpacing w:val="0"/>
      </w:pPr>
      <w:r w:rsidRPr="00120000">
        <w:t xml:space="preserve">Program staff </w:t>
      </w:r>
      <w:r w:rsidR="004E79A9" w:rsidRPr="00120000">
        <w:t>complete the “</w:t>
      </w:r>
      <w:r w:rsidR="004E79A9">
        <w:t>Staff Observation</w:t>
      </w:r>
      <w:r w:rsidR="004E79A9" w:rsidRPr="00120000">
        <w:t>” section</w:t>
      </w:r>
      <w:r w:rsidR="004E79A9">
        <w:t xml:space="preserve"> of this form</w:t>
      </w:r>
      <w:r w:rsidR="004E79A9" w:rsidRPr="00120000">
        <w:t>.</w:t>
      </w:r>
      <w:r w:rsidR="009C5812" w:rsidRPr="00120000">
        <w:t xml:space="preserve"> </w:t>
      </w:r>
      <w:r w:rsidR="00BB271F">
        <w:t xml:space="preserve"> Staff certification must be based on observation of the client or other reliable information.</w:t>
      </w:r>
    </w:p>
    <w:p w14:paraId="61E0AB4F" w14:textId="1FD7DEDF" w:rsidR="00564615" w:rsidRPr="00120000" w:rsidRDefault="00564615" w:rsidP="00BB0672">
      <w:pPr>
        <w:pStyle w:val="ListParagraph"/>
        <w:numPr>
          <w:ilvl w:val="0"/>
          <w:numId w:val="8"/>
        </w:numPr>
        <w:spacing w:before="120" w:after="120"/>
        <w:contextualSpacing w:val="0"/>
      </w:pPr>
      <w:r w:rsidRPr="00120000">
        <w:t xml:space="preserve">This form must be added to the </w:t>
      </w:r>
      <w:r w:rsidR="00F520F6">
        <w:t>applicant’s</w:t>
      </w:r>
      <w:r w:rsidR="00F520F6" w:rsidRPr="00F520F6">
        <w:t xml:space="preserve"> </w:t>
      </w:r>
      <w:r w:rsidR="00F520F6">
        <w:t>client</w:t>
      </w:r>
      <w:r w:rsidRPr="00120000">
        <w:t xml:space="preserve"> file.</w:t>
      </w:r>
    </w:p>
    <w:p w14:paraId="30A2B54E" w14:textId="6819707F" w:rsidR="000667A1" w:rsidRPr="00120000" w:rsidRDefault="000667A1" w:rsidP="004E79A9">
      <w:pPr>
        <w:spacing w:before="120" w:after="120"/>
      </w:pPr>
    </w:p>
    <w:p w14:paraId="4F63FD17" w14:textId="1B4EB3E2" w:rsidR="005C7B0D" w:rsidRPr="00120000" w:rsidRDefault="005C7B0D"/>
    <w:p w14:paraId="355795E2" w14:textId="7C1DC9E0" w:rsidR="00120000" w:rsidRPr="00120000" w:rsidRDefault="00120000"/>
    <w:p w14:paraId="1DD6A138" w14:textId="4406EEC1" w:rsidR="00120000" w:rsidRDefault="00120000"/>
    <w:p w14:paraId="5902495D" w14:textId="47C55A2A" w:rsidR="004E79A9" w:rsidRDefault="004E79A9"/>
    <w:p w14:paraId="7920CDE1" w14:textId="77777777" w:rsidR="004E79A9" w:rsidRPr="00120000" w:rsidRDefault="004E79A9"/>
    <w:p w14:paraId="17F9A76D" w14:textId="5F98B32C" w:rsidR="00120000" w:rsidRPr="00120000" w:rsidRDefault="00120000"/>
    <w:p w14:paraId="001E9021" w14:textId="2100F5A1" w:rsidR="00120000" w:rsidRPr="00185025" w:rsidRDefault="00185025" w:rsidP="00185025">
      <w:pPr>
        <w:jc w:val="center"/>
        <w:rPr>
          <w:color w:val="FF0000"/>
        </w:rPr>
      </w:pPr>
      <w:r w:rsidRPr="00185025">
        <w:rPr>
          <w:color w:val="FF0000"/>
        </w:rPr>
        <w:t>[</w:t>
      </w:r>
      <w:proofErr w:type="gramStart"/>
      <w:r w:rsidRPr="00185025">
        <w:rPr>
          <w:color w:val="FF0000"/>
        </w:rPr>
        <w:t>CONTINUED ON</w:t>
      </w:r>
      <w:proofErr w:type="gramEnd"/>
      <w:r w:rsidRPr="00185025">
        <w:rPr>
          <w:color w:val="FF0000"/>
        </w:rPr>
        <w:t xml:space="preserve"> NEXT PAGE]</w:t>
      </w:r>
    </w:p>
    <w:p w14:paraId="28ECD58B" w14:textId="20C8ED2C" w:rsidR="00120000" w:rsidRPr="00120000" w:rsidRDefault="00120000"/>
    <w:p w14:paraId="573F62E3" w14:textId="35C17741" w:rsidR="00120000" w:rsidRPr="00120000" w:rsidRDefault="00120000"/>
    <w:p w14:paraId="5A08DBD1" w14:textId="6C112A52" w:rsidR="00120000" w:rsidRDefault="00120000"/>
    <w:p w14:paraId="69918565" w14:textId="0EB76C67" w:rsidR="004E79A9" w:rsidRDefault="004E79A9"/>
    <w:p w14:paraId="2DC676CC" w14:textId="31C83F9C" w:rsidR="004E79A9" w:rsidRDefault="004E79A9"/>
    <w:p w14:paraId="6A3D12CB" w14:textId="77777777" w:rsidR="004E79A9" w:rsidRPr="00120000" w:rsidRDefault="004E79A9"/>
    <w:p w14:paraId="028CDFCD" w14:textId="7A871BA8" w:rsidR="00120000" w:rsidRDefault="00120000"/>
    <w:p w14:paraId="2C3D0407" w14:textId="3BD04E18" w:rsidR="004E79A9" w:rsidRDefault="004E79A9"/>
    <w:p w14:paraId="4150C87C" w14:textId="532807C0" w:rsidR="004E79A9" w:rsidRDefault="004E79A9"/>
    <w:p w14:paraId="41BE2E43" w14:textId="77777777" w:rsidR="004E79A9" w:rsidRPr="00120000" w:rsidRDefault="004E79A9"/>
    <w:p w14:paraId="47E3930E" w14:textId="77777777" w:rsidR="000667A1" w:rsidRDefault="000667A1" w:rsidP="00CC3A6F">
      <w:pPr>
        <w:pStyle w:val="Heading1"/>
      </w:pPr>
      <w:r>
        <w:lastRenderedPageBreak/>
        <w:t>Justification:</w:t>
      </w:r>
    </w:p>
    <w:p w14:paraId="1BD65585" w14:textId="77777777" w:rsidR="00CC3A6F" w:rsidRDefault="00CC3A6F" w:rsidP="00CC3A6F"/>
    <w:p w14:paraId="016EE384" w14:textId="71B8B21B" w:rsidR="006E2D22" w:rsidRPr="00001B5A" w:rsidRDefault="00F520F6" w:rsidP="00CC3A6F">
      <w:r>
        <w:t>Applicant</w:t>
      </w:r>
      <w:r w:rsidR="006439AB" w:rsidRPr="00001B5A">
        <w:t xml:space="preserve"> </w:t>
      </w:r>
      <w:r>
        <w:t>N</w:t>
      </w:r>
      <w:r w:rsidR="006439AB" w:rsidRPr="00001B5A">
        <w:t>ame</w:t>
      </w:r>
      <w:r w:rsidR="006E2D22" w:rsidRPr="00001B5A">
        <w:t xml:space="preserve"> (print)</w:t>
      </w:r>
      <w:r w:rsidR="006439AB" w:rsidRPr="00001B5A">
        <w:t>: _________________</w:t>
      </w:r>
      <w:r w:rsidR="00D770DD" w:rsidRPr="00001B5A">
        <w:t>___________________</w:t>
      </w:r>
      <w:r w:rsidR="00AA71C8" w:rsidRPr="00001B5A">
        <w:t>________</w:t>
      </w:r>
      <w:r w:rsidR="006E2D22" w:rsidRPr="00001B5A">
        <w:t>____</w:t>
      </w:r>
    </w:p>
    <w:p w14:paraId="0A18C892" w14:textId="77777777" w:rsidR="006E2D22" w:rsidRPr="00001B5A" w:rsidRDefault="006E2D22" w:rsidP="00CC3A6F"/>
    <w:p w14:paraId="3B43D419" w14:textId="62CBD000" w:rsidR="006E2D22" w:rsidRPr="00001B5A" w:rsidRDefault="00D770DD" w:rsidP="00CC3A6F">
      <w:r w:rsidRPr="00001B5A">
        <w:t>Date</w:t>
      </w:r>
      <w:r w:rsidR="006E2D22" w:rsidRPr="00001B5A">
        <w:t xml:space="preserve"> of Enrollment</w:t>
      </w:r>
      <w:r w:rsidRPr="00001B5A">
        <w:t>: _____________________</w:t>
      </w:r>
      <w:r w:rsidR="00AA71C8" w:rsidRPr="00001B5A">
        <w:t>__</w:t>
      </w:r>
      <w:r w:rsidR="006E2D22" w:rsidRPr="00001B5A">
        <w:t xml:space="preserve">_________________________ </w:t>
      </w:r>
    </w:p>
    <w:p w14:paraId="49F12B9A" w14:textId="0DAFF4EE" w:rsidR="005C7B0D" w:rsidRPr="00001B5A" w:rsidRDefault="006E2D22" w:rsidP="00CC3A6F">
      <w:r w:rsidRPr="00001B5A">
        <w:rPr>
          <w:i/>
          <w:iCs/>
        </w:rPr>
        <w:t xml:space="preserve">(Note: This form can only be used for </w:t>
      </w:r>
      <w:r w:rsidR="00700FF4">
        <w:rPr>
          <w:i/>
          <w:iCs/>
        </w:rPr>
        <w:t>applicants</w:t>
      </w:r>
      <w:r w:rsidRPr="00001B5A">
        <w:rPr>
          <w:i/>
          <w:iCs/>
        </w:rPr>
        <w:t xml:space="preserve"> enrolled between March 31, 2020 </w:t>
      </w:r>
      <w:r w:rsidR="000667A1" w:rsidRPr="00001B5A">
        <w:rPr>
          <w:i/>
          <w:iCs/>
        </w:rPr>
        <w:t>and September 30, 2020.)</w:t>
      </w:r>
    </w:p>
    <w:p w14:paraId="02B1487F" w14:textId="57A1CDFA" w:rsidR="00BB0672" w:rsidRPr="00001B5A" w:rsidRDefault="00BB0672" w:rsidP="00CC3A6F"/>
    <w:p w14:paraId="77FD3A26" w14:textId="12F18F8E" w:rsidR="00AB5BA0" w:rsidRPr="000667A1" w:rsidRDefault="000667A1" w:rsidP="00AB5BA0">
      <w:r w:rsidRPr="00001B5A">
        <w:t>Describe your efforts to obtain 3</w:t>
      </w:r>
      <w:r w:rsidRPr="00001B5A">
        <w:rPr>
          <w:vertAlign w:val="superscript"/>
        </w:rPr>
        <w:t>rd</w:t>
      </w:r>
      <w:r w:rsidR="000B72D1">
        <w:t>-</w:t>
      </w:r>
      <w:r w:rsidRPr="00001B5A">
        <w:t xml:space="preserve">party documentation of the </w:t>
      </w:r>
      <w:r w:rsidR="00BA6DAC">
        <w:t>applicant’s</w:t>
      </w:r>
      <w:r w:rsidRPr="00001B5A">
        <w:t xml:space="preserve"> disability from a licensed professional and explain why it was not possible to obtain it</w:t>
      </w:r>
      <w:r w:rsidR="00F520F6">
        <w:t xml:space="preserve">. </w:t>
      </w:r>
      <w:r w:rsidR="00AB5BA0">
        <w:t>The reasons must be related to</w:t>
      </w:r>
      <w:r w:rsidR="000B72D1">
        <w:t xml:space="preserve"> preventing the spread of COVID-19 or</w:t>
      </w:r>
      <w:r w:rsidR="00AB5BA0">
        <w:t xml:space="preserve"> </w:t>
      </w:r>
      <w:r w:rsidR="000B72D1">
        <w:t xml:space="preserve">to </w:t>
      </w:r>
      <w:r w:rsidR="00AB5BA0">
        <w:t>public health restrictions currently in place to prevent the spread of COVID-19</w:t>
      </w:r>
      <w:r w:rsidR="00AB5BA0" w:rsidRPr="00001B5A">
        <w:t>:</w:t>
      </w:r>
    </w:p>
    <w:p w14:paraId="7567D4BF" w14:textId="48ACC2CF" w:rsidR="000667A1" w:rsidRPr="00001B5A" w:rsidRDefault="000667A1" w:rsidP="00CC3A6F"/>
    <w:p w14:paraId="6048AC6B" w14:textId="77777777" w:rsidR="00BB0672" w:rsidRDefault="00BB0672" w:rsidP="00CC3A6F"/>
    <w:p w14:paraId="54BE40F3" w14:textId="77777777" w:rsidR="00BB0672" w:rsidRDefault="00BB0672" w:rsidP="00CC3A6F"/>
    <w:p w14:paraId="67C8B8E7" w14:textId="1A6A5B13" w:rsidR="00F520F6" w:rsidRDefault="00F520F6" w:rsidP="00CC3A6F"/>
    <w:p w14:paraId="4CBF3C48" w14:textId="77777777" w:rsidR="00BB0672" w:rsidRDefault="00BB0672" w:rsidP="00CC3A6F"/>
    <w:p w14:paraId="2CEB7E9A" w14:textId="77777777" w:rsidR="00BB0672" w:rsidRDefault="00BB0672" w:rsidP="00CC3A6F"/>
    <w:p w14:paraId="6A613098" w14:textId="77777777" w:rsidR="00BB0672" w:rsidRDefault="00BB0672" w:rsidP="00CC3A6F"/>
    <w:p w14:paraId="591AED4F" w14:textId="77777777" w:rsidR="00BB0672" w:rsidRDefault="00BB0672" w:rsidP="00CC3A6F"/>
    <w:p w14:paraId="47790341" w14:textId="6B3E135E" w:rsidR="00BB0672" w:rsidRDefault="00BB0672" w:rsidP="00CC3A6F"/>
    <w:p w14:paraId="45353A27" w14:textId="26BA548B" w:rsidR="00695CF0" w:rsidRDefault="00695CF0" w:rsidP="00CC3A6F"/>
    <w:p w14:paraId="2F79A902" w14:textId="695582CC" w:rsidR="00F520F6" w:rsidRDefault="00F520F6" w:rsidP="00CC3A6F"/>
    <w:p w14:paraId="1087BA7B" w14:textId="77777777" w:rsidR="00F520F6" w:rsidRDefault="00F520F6" w:rsidP="00CC3A6F"/>
    <w:p w14:paraId="29B754F0" w14:textId="7942418B" w:rsidR="00120000" w:rsidRDefault="00120000" w:rsidP="00CC3A6F"/>
    <w:p w14:paraId="25B45AA4" w14:textId="732628D3" w:rsidR="00F520F6" w:rsidRDefault="00F520F6" w:rsidP="00CC3A6F"/>
    <w:p w14:paraId="19F9273B" w14:textId="0662D096" w:rsidR="00574572" w:rsidRDefault="00574572" w:rsidP="00CC3A6F"/>
    <w:p w14:paraId="17E8CF47" w14:textId="77777777" w:rsidR="00574572" w:rsidRDefault="00574572" w:rsidP="00CC3A6F"/>
    <w:p w14:paraId="030F762E" w14:textId="4209C984" w:rsidR="00F520F6" w:rsidRDefault="00F520F6" w:rsidP="00CC3A6F"/>
    <w:p w14:paraId="162FA7D6" w14:textId="3D468220" w:rsidR="00120000" w:rsidRDefault="00120000" w:rsidP="00CC3A6F"/>
    <w:p w14:paraId="21A90BC9" w14:textId="757D71B7" w:rsidR="00F520F6" w:rsidRDefault="00F520F6" w:rsidP="00F520F6">
      <w:r>
        <w:t xml:space="preserve">Name of Program Staff (please print): </w:t>
      </w:r>
      <w:r w:rsidR="00AB5BA0">
        <w:t>_____________________________________________</w:t>
      </w:r>
    </w:p>
    <w:p w14:paraId="68808080" w14:textId="77777777" w:rsidR="00AB5BA0" w:rsidRDefault="00AB5BA0" w:rsidP="00F520F6"/>
    <w:p w14:paraId="6D35D9BC" w14:textId="77777777" w:rsidR="00F520F6" w:rsidRDefault="00F520F6" w:rsidP="00F520F6"/>
    <w:p w14:paraId="54FAE71B" w14:textId="6BA58EE0" w:rsidR="00120000" w:rsidRDefault="00F520F6" w:rsidP="00CC3A6F">
      <w:r>
        <w:t>Signature of Program Staff: ____________________________________________</w:t>
      </w:r>
      <w:proofErr w:type="gramStart"/>
      <w:r>
        <w:t>_  Date</w:t>
      </w:r>
      <w:proofErr w:type="gramEnd"/>
      <w:r>
        <w:t>: _________________</w:t>
      </w:r>
    </w:p>
    <w:p w14:paraId="4E9BA1A0" w14:textId="38018E31" w:rsidR="00120000" w:rsidRDefault="00120000" w:rsidP="00CC3A6F"/>
    <w:p w14:paraId="2EB8BD14" w14:textId="003A627D" w:rsidR="004E79A9" w:rsidRDefault="004E79A9" w:rsidP="00CC3A6F"/>
    <w:p w14:paraId="5AE10E0E" w14:textId="06E51538" w:rsidR="004E79A9" w:rsidRDefault="004E79A9" w:rsidP="00CC3A6F"/>
    <w:p w14:paraId="1D6BB6F3" w14:textId="48564532" w:rsidR="004E79A9" w:rsidRDefault="004E79A9" w:rsidP="00CC3A6F"/>
    <w:p w14:paraId="30A95C7E" w14:textId="77777777" w:rsidR="004E79A9" w:rsidRDefault="004E79A9" w:rsidP="00CC3A6F"/>
    <w:p w14:paraId="2D34D6EB" w14:textId="557028E7" w:rsidR="00120000" w:rsidRPr="00F520F6" w:rsidRDefault="00CC3A6F" w:rsidP="00F520F6">
      <w:pPr>
        <w:jc w:val="center"/>
        <w:rPr>
          <w:color w:val="FF0000"/>
        </w:rPr>
      </w:pPr>
      <w:r w:rsidRPr="00185025">
        <w:rPr>
          <w:color w:val="FF0000"/>
        </w:rPr>
        <w:t>[</w:t>
      </w:r>
      <w:proofErr w:type="gramStart"/>
      <w:r w:rsidRPr="00185025">
        <w:rPr>
          <w:color w:val="FF0000"/>
        </w:rPr>
        <w:t>CONTINUED ON</w:t>
      </w:r>
      <w:proofErr w:type="gramEnd"/>
      <w:r w:rsidRPr="00185025">
        <w:rPr>
          <w:color w:val="FF0000"/>
        </w:rPr>
        <w:t xml:space="preserve"> NEXT PAGE]</w:t>
      </w:r>
    </w:p>
    <w:p w14:paraId="6A4FDD30" w14:textId="77777777" w:rsidR="000B72D1" w:rsidRDefault="000B72D1" w:rsidP="00CC3A6F">
      <w:pPr>
        <w:pStyle w:val="Heading1"/>
      </w:pPr>
    </w:p>
    <w:p w14:paraId="3F79DB76" w14:textId="77777777" w:rsidR="000B72D1" w:rsidRDefault="000B72D1" w:rsidP="00CC3A6F">
      <w:pPr>
        <w:pStyle w:val="Heading1"/>
      </w:pPr>
    </w:p>
    <w:p w14:paraId="40C68838" w14:textId="1B64A549" w:rsidR="000B72D1" w:rsidRDefault="000B72D1" w:rsidP="000B72D1"/>
    <w:p w14:paraId="7F964920" w14:textId="0AD088FA" w:rsidR="005C7B0D" w:rsidRDefault="004E79A9" w:rsidP="00CC3A6F">
      <w:pPr>
        <w:pStyle w:val="Heading1"/>
      </w:pPr>
      <w:r>
        <w:lastRenderedPageBreak/>
        <w:t>Staff Observation</w:t>
      </w:r>
      <w:r w:rsidR="0065533D">
        <w:t xml:space="preserve"> of Disability:</w:t>
      </w:r>
    </w:p>
    <w:p w14:paraId="7C59D475" w14:textId="77777777" w:rsidR="00001B5A" w:rsidRDefault="00001B5A" w:rsidP="00CC3A6F"/>
    <w:p w14:paraId="6CB1255F" w14:textId="7FC24950" w:rsidR="004553F6" w:rsidRPr="0065533D" w:rsidRDefault="004553F6" w:rsidP="00C8655B">
      <w:pPr>
        <w:spacing w:line="360" w:lineRule="auto"/>
      </w:pPr>
      <w:r>
        <w:t>I certify that, in my professional opinion based on my observation or on other reliable information, I believe that ___________________________________ has a disability that meets the definition indicated below:</w:t>
      </w:r>
    </w:p>
    <w:p w14:paraId="5FD625E0" w14:textId="4BE8E1B8" w:rsidR="00E426C0" w:rsidRPr="004553F6" w:rsidRDefault="004553F6" w:rsidP="00C8655B">
      <w:pPr>
        <w:spacing w:line="360" w:lineRule="auto"/>
        <w:rPr>
          <w:i/>
          <w:iCs/>
          <w:sz w:val="20"/>
          <w:szCs w:val="20"/>
        </w:rPr>
      </w:pPr>
      <w:r>
        <w:tab/>
      </w:r>
      <w:r>
        <w:tab/>
      </w:r>
      <w:r w:rsidRPr="004553F6">
        <w:rPr>
          <w:i/>
          <w:iCs/>
          <w:sz w:val="20"/>
          <w:szCs w:val="20"/>
        </w:rPr>
        <w:t>(Applicant Name)</w:t>
      </w:r>
    </w:p>
    <w:p w14:paraId="5FE1342C" w14:textId="77777777" w:rsidR="004553F6" w:rsidRDefault="004553F6" w:rsidP="00CC3A6F"/>
    <w:tbl>
      <w:tblPr>
        <w:tblW w:w="10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8511"/>
        <w:gridCol w:w="1620"/>
      </w:tblGrid>
      <w:tr w:rsidR="00BB19BF" w14:paraId="270DD810" w14:textId="495D1199" w:rsidTr="003C3231">
        <w:trPr>
          <w:trHeight w:val="1394"/>
        </w:trPr>
        <w:tc>
          <w:tcPr>
            <w:tcW w:w="444" w:type="dxa"/>
          </w:tcPr>
          <w:p w14:paraId="1CEB98F4" w14:textId="77777777" w:rsidR="00BB19BF" w:rsidRDefault="00BB19BF" w:rsidP="00BB19BF">
            <w:r>
              <w:t>1.</w:t>
            </w:r>
          </w:p>
        </w:tc>
        <w:tc>
          <w:tcPr>
            <w:tcW w:w="8511" w:type="dxa"/>
          </w:tcPr>
          <w:p w14:paraId="5D26A42F" w14:textId="0817554E" w:rsidR="00BB19BF" w:rsidRDefault="00D0537D" w:rsidP="00BB19BF">
            <w:pPr>
              <w:ind w:left="160"/>
            </w:pPr>
            <w:r>
              <w:t>A</w:t>
            </w:r>
            <w:r w:rsidR="00BB19BF">
              <w:t xml:space="preserve"> physical, mental, or emotional condition</w:t>
            </w:r>
            <w:r w:rsidR="00F520F6">
              <w:t xml:space="preserve"> that</w:t>
            </w:r>
            <w:r w:rsidR="00BB19BF">
              <w:t>:</w:t>
            </w:r>
          </w:p>
          <w:p w14:paraId="2E757EC2" w14:textId="7ED8CA0A" w:rsidR="00BB19BF" w:rsidRDefault="00805F97" w:rsidP="00BB19BF">
            <w:pPr>
              <w:pStyle w:val="ListParagraph"/>
              <w:numPr>
                <w:ilvl w:val="0"/>
                <w:numId w:val="12"/>
              </w:numPr>
              <w:ind w:left="700"/>
            </w:pPr>
            <w:r>
              <w:t>Will be of long-continuing or indefinite duration;</w:t>
            </w:r>
          </w:p>
          <w:p w14:paraId="6C8CB097" w14:textId="184EC4D0" w:rsidR="00BB19BF" w:rsidRDefault="00805F97" w:rsidP="00BB19BF">
            <w:pPr>
              <w:pStyle w:val="ListParagraph"/>
              <w:numPr>
                <w:ilvl w:val="0"/>
                <w:numId w:val="12"/>
              </w:numPr>
              <w:ind w:left="700"/>
            </w:pPr>
            <w:r>
              <w:t>Impedes their ability</w:t>
            </w:r>
            <w:r w:rsidR="003C3231">
              <w:t xml:space="preserve"> to live</w:t>
            </w:r>
            <w:r w:rsidR="00BB19BF">
              <w:t xml:space="preserve"> independently</w:t>
            </w:r>
            <w:r>
              <w:t>;</w:t>
            </w:r>
            <w:r w:rsidR="00BB19BF" w:rsidRPr="00BB19BF">
              <w:rPr>
                <w:spacing w:val="-4"/>
              </w:rPr>
              <w:t xml:space="preserve"> </w:t>
            </w:r>
            <w:r w:rsidR="00BB19BF">
              <w:t>and</w:t>
            </w:r>
          </w:p>
          <w:p w14:paraId="6C5F8212" w14:textId="15A8A0DA" w:rsidR="00BB19BF" w:rsidRDefault="00F520F6" w:rsidP="00BB19BF">
            <w:pPr>
              <w:pStyle w:val="ListParagraph"/>
              <w:numPr>
                <w:ilvl w:val="0"/>
                <w:numId w:val="12"/>
              </w:numPr>
              <w:ind w:left="700"/>
            </w:pPr>
            <w:r>
              <w:t>S</w:t>
            </w:r>
            <w:r w:rsidR="00BB19BF">
              <w:t>upport</w:t>
            </w:r>
            <w:r w:rsidR="003C3231">
              <w:t xml:space="preserve"> from a housing program</w:t>
            </w:r>
            <w:r w:rsidR="00BB19BF">
              <w:t xml:space="preserve"> will help </w:t>
            </w:r>
            <w:r w:rsidR="00805F97">
              <w:t>them</w:t>
            </w:r>
            <w:r w:rsidR="003C3231">
              <w:t xml:space="preserve"> be able to live independently.</w:t>
            </w:r>
          </w:p>
        </w:tc>
        <w:tc>
          <w:tcPr>
            <w:tcW w:w="1620" w:type="dxa"/>
          </w:tcPr>
          <w:p w14:paraId="1278F6D2" w14:textId="5D6B5C9F" w:rsidR="00BB19BF" w:rsidRDefault="00BB19BF" w:rsidP="00BB19BF"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BB19BF" w14:paraId="26B2F267" w14:textId="45A1A0C5" w:rsidTr="00BB19BF">
        <w:trPr>
          <w:trHeight w:val="5115"/>
        </w:trPr>
        <w:tc>
          <w:tcPr>
            <w:tcW w:w="444" w:type="dxa"/>
          </w:tcPr>
          <w:p w14:paraId="5926AA77" w14:textId="77777777" w:rsidR="00BB19BF" w:rsidRDefault="00BB19BF" w:rsidP="00BB19BF">
            <w:r>
              <w:t>2.</w:t>
            </w:r>
          </w:p>
        </w:tc>
        <w:tc>
          <w:tcPr>
            <w:tcW w:w="8511" w:type="dxa"/>
          </w:tcPr>
          <w:p w14:paraId="4197262D" w14:textId="0F3BB427" w:rsidR="00BB19BF" w:rsidRDefault="00D0537D" w:rsidP="00BB19BF">
            <w:pPr>
              <w:ind w:left="160"/>
            </w:pPr>
            <w:r>
              <w:t>A</w:t>
            </w:r>
            <w:r w:rsidR="00BB19BF">
              <w:t xml:space="preserve"> developmental disability. Developmental disability is defined as a severe, chronic disability of an individual that</w:t>
            </w:r>
            <w:r w:rsidR="00BB19BF" w:rsidRPr="00BB19BF">
              <w:rPr>
                <w:spacing w:val="-11"/>
              </w:rPr>
              <w:t xml:space="preserve"> </w:t>
            </w:r>
            <w:r w:rsidR="00BB19BF">
              <w:t>is:</w:t>
            </w:r>
          </w:p>
          <w:p w14:paraId="5EA05E18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Attributable to a mental or physical impairment or combination of mental and physical</w:t>
            </w:r>
            <w:r w:rsidRPr="00BB19BF">
              <w:rPr>
                <w:spacing w:val="-2"/>
              </w:rPr>
              <w:t xml:space="preserve"> </w:t>
            </w:r>
            <w:r>
              <w:t>impairments;</w:t>
            </w:r>
          </w:p>
          <w:p w14:paraId="49469F14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Is manifested before the individual attains age</w:t>
            </w:r>
            <w:r w:rsidRPr="00BB19BF">
              <w:rPr>
                <w:spacing w:val="-3"/>
              </w:rPr>
              <w:t xml:space="preserve"> </w:t>
            </w:r>
            <w:r>
              <w:t>22;</w:t>
            </w:r>
          </w:p>
          <w:p w14:paraId="35518C5F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Is likely to continue</w:t>
            </w:r>
            <w:r w:rsidRPr="00BB19BF">
              <w:rPr>
                <w:spacing w:val="-1"/>
              </w:rPr>
              <w:t xml:space="preserve"> </w:t>
            </w:r>
            <w:r>
              <w:t>indefinitely;</w:t>
            </w:r>
          </w:p>
          <w:p w14:paraId="1482E4A4" w14:textId="77777777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Results in substantial functional limitations in three or more of the following areas of major life activity: self-care, receptive and expressive language, learning, mobility, self-direction, capacity for independent living, or economic self-sufficiency;</w:t>
            </w:r>
            <w:r w:rsidRPr="00BB19BF">
              <w:rPr>
                <w:spacing w:val="-1"/>
              </w:rPr>
              <w:t xml:space="preserve"> </w:t>
            </w:r>
            <w:r>
              <w:t>and,</w:t>
            </w:r>
          </w:p>
          <w:p w14:paraId="7C8A3008" w14:textId="36AB6FA5" w:rsidR="00BB19BF" w:rsidRDefault="00BB19BF" w:rsidP="00BB19BF">
            <w:pPr>
              <w:pStyle w:val="ListParagraph"/>
              <w:numPr>
                <w:ilvl w:val="0"/>
                <w:numId w:val="13"/>
              </w:numPr>
            </w:pPr>
            <w:r>
              <w:t>Reflects the individual’s need for a combination and sequence of special, interdisciplinary, or generic services, individualized supports, or other forms of assistance that are of lifelong or extended duration and are individually planned and</w:t>
            </w:r>
            <w:r w:rsidRPr="00BB19BF">
              <w:rPr>
                <w:spacing w:val="-2"/>
              </w:rPr>
              <w:t xml:space="preserve"> </w:t>
            </w:r>
            <w:r>
              <w:t>coordinated.</w:t>
            </w:r>
          </w:p>
          <w:p w14:paraId="69E6E1D5" w14:textId="77777777" w:rsidR="003C3231" w:rsidRDefault="003C3231" w:rsidP="003C3231"/>
          <w:p w14:paraId="5D0E3EF6" w14:textId="77777777" w:rsidR="00BB19BF" w:rsidRDefault="00BB19BF" w:rsidP="00BB19BF">
            <w:pPr>
              <w:ind w:left="160"/>
              <w:rPr>
                <w:i/>
              </w:rPr>
            </w:pPr>
            <w:r>
              <w:rPr>
                <w:i/>
              </w:rPr>
              <w:t>Note: An individual from birth to age 9, inclusive, who has a substantial developmental delay or specific congenital or acquired condition may be considered to have a developmental disability without meeting three or more of the criteria above if the individual, without services and supports, has a high probability of meeting those criteria later in life.</w:t>
            </w:r>
          </w:p>
          <w:p w14:paraId="5C61958C" w14:textId="29708796" w:rsidR="003C3231" w:rsidRPr="003C3231" w:rsidRDefault="003C3231" w:rsidP="00BB19BF">
            <w:pPr>
              <w:ind w:left="160"/>
              <w:rPr>
                <w:iCs/>
              </w:rPr>
            </w:pPr>
          </w:p>
        </w:tc>
        <w:tc>
          <w:tcPr>
            <w:tcW w:w="1620" w:type="dxa"/>
          </w:tcPr>
          <w:p w14:paraId="64A16E2C" w14:textId="7ACD2F54" w:rsidR="00BB19BF" w:rsidRDefault="00BB19BF" w:rsidP="00BB19BF"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D0537D" w14:paraId="5EA1342C" w14:textId="77777777" w:rsidTr="00BE167B">
        <w:trPr>
          <w:trHeight w:val="805"/>
        </w:trPr>
        <w:tc>
          <w:tcPr>
            <w:tcW w:w="444" w:type="dxa"/>
          </w:tcPr>
          <w:p w14:paraId="2CDEB6FF" w14:textId="77777777" w:rsidR="00D0537D" w:rsidRDefault="00D0537D" w:rsidP="00BE167B">
            <w:r>
              <w:t>3.</w:t>
            </w:r>
          </w:p>
        </w:tc>
        <w:tc>
          <w:tcPr>
            <w:tcW w:w="8511" w:type="dxa"/>
          </w:tcPr>
          <w:p w14:paraId="771F1380" w14:textId="415887ED" w:rsidR="00D0537D" w:rsidRDefault="00D0537D" w:rsidP="00BE167B">
            <w:pPr>
              <w:ind w:left="160"/>
            </w:pPr>
            <w:r>
              <w:t>Acquired Immunodeficiency Syndrome (AIDS) or Human Immunodeficiency Virus (HIV)</w:t>
            </w:r>
          </w:p>
        </w:tc>
        <w:tc>
          <w:tcPr>
            <w:tcW w:w="1620" w:type="dxa"/>
          </w:tcPr>
          <w:p w14:paraId="7E3BFE8C" w14:textId="77777777" w:rsidR="00D0537D" w:rsidRDefault="00D0537D" w:rsidP="00BE167B"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1"/>
              </w:rPr>
              <w:t xml:space="preserve"> </w:t>
            </w:r>
            <w:r>
              <w:rPr>
                <w:spacing w:val="-4"/>
              </w:rPr>
              <w:t>No</w:t>
            </w:r>
            <w: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</w:tbl>
    <w:p w14:paraId="7D0DFE8E" w14:textId="651A008F" w:rsidR="0065533D" w:rsidRDefault="0065533D" w:rsidP="00CC3A6F"/>
    <w:p w14:paraId="11682AB5" w14:textId="77777777" w:rsidR="00BB19BF" w:rsidRDefault="00BB19BF" w:rsidP="00CC3A6F"/>
    <w:p w14:paraId="531417D3" w14:textId="3CD36918" w:rsidR="000B1CDA" w:rsidRDefault="00BB271F" w:rsidP="00CC3A6F">
      <w:r>
        <w:t>Staff N</w:t>
      </w:r>
      <w:r w:rsidR="00CC3A6F">
        <w:t>ame (please print): __________________________________________</w:t>
      </w:r>
    </w:p>
    <w:p w14:paraId="2C7BC4CA" w14:textId="643B1FB8" w:rsidR="00CC3A6F" w:rsidRDefault="00CC3A6F" w:rsidP="00CC3A6F"/>
    <w:p w14:paraId="4B3CB800" w14:textId="77777777" w:rsidR="00BB19BF" w:rsidRDefault="00BB19BF" w:rsidP="00CC3A6F"/>
    <w:p w14:paraId="4357647E" w14:textId="19DBBB8B" w:rsidR="00AB5BA0" w:rsidRDefault="00CC3A6F" w:rsidP="00CC3A6F">
      <w:r>
        <w:t>Signature: __________________________________________</w:t>
      </w:r>
      <w:r w:rsidR="00BB19BF">
        <w:t>________</w:t>
      </w:r>
      <w:proofErr w:type="gramStart"/>
      <w:r w:rsidR="00BB19BF">
        <w:t>_  Date</w:t>
      </w:r>
      <w:proofErr w:type="gramEnd"/>
      <w:r w:rsidR="00BB19BF">
        <w:t>: ________________________</w:t>
      </w:r>
    </w:p>
    <w:sectPr w:rsidR="00AB5BA0" w:rsidSect="008448A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mebase" w:date="2020-04-20T14:41:00Z" w:initials="EH">
    <w:p w14:paraId="4F8C16D3" w14:textId="77777777" w:rsidR="00F61AB8" w:rsidRDefault="00F61AB8">
      <w:pPr>
        <w:pStyle w:val="CommentText"/>
      </w:pPr>
      <w:r>
        <w:rPr>
          <w:rStyle w:val="CommentReference"/>
        </w:rPr>
        <w:annotationRef/>
      </w:r>
      <w:r w:rsidR="00096A11">
        <w:t>This form must be modified before it is used. Replace or delete yellow-highlighted text to customize this form for each grantee.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8C16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C16D3" w16cid:durableId="224833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2A0AF" w14:textId="77777777" w:rsidR="002B7D77" w:rsidRDefault="002B7D77" w:rsidP="008448AB">
      <w:r>
        <w:separator/>
      </w:r>
    </w:p>
  </w:endnote>
  <w:endnote w:type="continuationSeparator" w:id="0">
    <w:p w14:paraId="1F218F36" w14:textId="77777777" w:rsidR="002B7D77" w:rsidRDefault="002B7D77" w:rsidP="008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2400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EFD25" w14:textId="43D7FE30" w:rsidR="00185025" w:rsidRDefault="00185025" w:rsidP="00CC3A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9DE536" w14:textId="77777777" w:rsidR="00185025" w:rsidRDefault="00185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8891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5E68C" w14:textId="199ED372" w:rsidR="00185025" w:rsidRDefault="00185025" w:rsidP="00CC3A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473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88A52F" w14:textId="6A9B2B43" w:rsidR="00185025" w:rsidRDefault="00185025" w:rsidP="00185025">
    <w:pPr>
      <w:pStyle w:val="Footer"/>
      <w:jc w:val="center"/>
    </w:pPr>
    <w:r>
      <w:t xml:space="preserve">          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53FD" w14:textId="77777777" w:rsidR="002B7D77" w:rsidRDefault="002B7D77" w:rsidP="008448AB">
      <w:r>
        <w:separator/>
      </w:r>
    </w:p>
  </w:footnote>
  <w:footnote w:type="continuationSeparator" w:id="0">
    <w:p w14:paraId="428EB876" w14:textId="77777777" w:rsidR="002B7D77" w:rsidRDefault="002B7D77" w:rsidP="0084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4AD9" w14:textId="77777777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>Santa Clara County Co</w:t>
    </w:r>
    <w:r>
      <w:rPr>
        <w:sz w:val="20"/>
        <w:szCs w:val="20"/>
      </w:rPr>
      <w:t xml:space="preserve">ntinuum of Care </w:t>
    </w:r>
  </w:p>
  <w:p w14:paraId="2CD01E48" w14:textId="1C48CE85" w:rsidR="006A7706" w:rsidRPr="006A7706" w:rsidRDefault="006A7706" w:rsidP="006A7706">
    <w:pPr>
      <w:pStyle w:val="Header"/>
      <w:jc w:val="right"/>
      <w:rPr>
        <w:sz w:val="20"/>
        <w:szCs w:val="20"/>
      </w:rPr>
    </w:pPr>
    <w:r w:rsidRPr="006A7706">
      <w:rPr>
        <w:sz w:val="20"/>
        <w:szCs w:val="20"/>
      </w:rPr>
      <w:t xml:space="preserve">Form Updated: </w:t>
    </w:r>
    <w:r w:rsidR="00AC3B0C">
      <w:rPr>
        <w:sz w:val="20"/>
        <w:szCs w:val="20"/>
      </w:rPr>
      <w:t>June</w:t>
    </w:r>
    <w:r w:rsidRPr="006A7706">
      <w:rPr>
        <w:sz w:val="20"/>
        <w:szCs w:val="20"/>
      </w:rPr>
      <w:t xml:space="preserve"> 2</w:t>
    </w:r>
    <w:r w:rsidR="00AC3B0C">
      <w:rPr>
        <w:sz w:val="20"/>
        <w:szCs w:val="20"/>
      </w:rPr>
      <w:t>3</w:t>
    </w:r>
    <w:r w:rsidRPr="006A7706">
      <w:rPr>
        <w:sz w:val="20"/>
        <w:szCs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3A"/>
    <w:multiLevelType w:val="hybridMultilevel"/>
    <w:tmpl w:val="30EE8F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A16958"/>
    <w:multiLevelType w:val="hybridMultilevel"/>
    <w:tmpl w:val="5A36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032B"/>
    <w:multiLevelType w:val="hybridMultilevel"/>
    <w:tmpl w:val="5E7E9960"/>
    <w:lvl w:ilvl="0" w:tplc="D2186D88">
      <w:start w:val="1"/>
      <w:numFmt w:val="bullet"/>
      <w:lvlText w:val="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A77976"/>
    <w:multiLevelType w:val="hybridMultilevel"/>
    <w:tmpl w:val="B3844F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64962"/>
    <w:multiLevelType w:val="hybridMultilevel"/>
    <w:tmpl w:val="0F941F0A"/>
    <w:lvl w:ilvl="0" w:tplc="38D6D3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BD6C574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en-US"/>
      </w:rPr>
    </w:lvl>
    <w:lvl w:ilvl="2" w:tplc="93162AB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en-US"/>
      </w:rPr>
    </w:lvl>
    <w:lvl w:ilvl="3" w:tplc="F600F1F2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4" w:tplc="5548038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DA50ACF6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en-US"/>
      </w:rPr>
    </w:lvl>
    <w:lvl w:ilvl="6" w:tplc="ECD2ED3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E66E91B8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en-US"/>
      </w:rPr>
    </w:lvl>
    <w:lvl w:ilvl="8" w:tplc="EA4286F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E89181C"/>
    <w:multiLevelType w:val="hybridMultilevel"/>
    <w:tmpl w:val="5BA4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BF57C0"/>
    <w:multiLevelType w:val="hybridMultilevel"/>
    <w:tmpl w:val="C51A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E5B28"/>
    <w:multiLevelType w:val="hybridMultilevel"/>
    <w:tmpl w:val="E432D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7806"/>
    <w:multiLevelType w:val="hybridMultilevel"/>
    <w:tmpl w:val="9CE47A00"/>
    <w:lvl w:ilvl="0" w:tplc="C5783E5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D9E4A4B2">
      <w:numFmt w:val="bullet"/>
      <w:lvlText w:val="•"/>
      <w:lvlJc w:val="left"/>
      <w:pPr>
        <w:ind w:left="449" w:hanging="222"/>
      </w:pPr>
      <w:rPr>
        <w:rFonts w:hint="default"/>
        <w:lang w:val="en-US" w:eastAsia="en-US" w:bidi="en-US"/>
      </w:rPr>
    </w:lvl>
    <w:lvl w:ilvl="2" w:tplc="BAD2AD5E">
      <w:numFmt w:val="bullet"/>
      <w:lvlText w:val="•"/>
      <w:lvlJc w:val="left"/>
      <w:pPr>
        <w:ind w:left="579" w:hanging="222"/>
      </w:pPr>
      <w:rPr>
        <w:rFonts w:hint="default"/>
        <w:lang w:val="en-US" w:eastAsia="en-US" w:bidi="en-US"/>
      </w:rPr>
    </w:lvl>
    <w:lvl w:ilvl="3" w:tplc="7334F424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4" w:tplc="A9B0472A">
      <w:numFmt w:val="bullet"/>
      <w:lvlText w:val="•"/>
      <w:lvlJc w:val="left"/>
      <w:pPr>
        <w:ind w:left="839" w:hanging="222"/>
      </w:pPr>
      <w:rPr>
        <w:rFonts w:hint="default"/>
        <w:lang w:val="en-US" w:eastAsia="en-US" w:bidi="en-US"/>
      </w:rPr>
    </w:lvl>
    <w:lvl w:ilvl="5" w:tplc="91E6A38A">
      <w:numFmt w:val="bullet"/>
      <w:lvlText w:val="•"/>
      <w:lvlJc w:val="left"/>
      <w:pPr>
        <w:ind w:left="969" w:hanging="222"/>
      </w:pPr>
      <w:rPr>
        <w:rFonts w:hint="default"/>
        <w:lang w:val="en-US" w:eastAsia="en-US" w:bidi="en-US"/>
      </w:rPr>
    </w:lvl>
    <w:lvl w:ilvl="6" w:tplc="8F60D412">
      <w:numFmt w:val="bullet"/>
      <w:lvlText w:val="•"/>
      <w:lvlJc w:val="left"/>
      <w:pPr>
        <w:ind w:left="1098" w:hanging="222"/>
      </w:pPr>
      <w:rPr>
        <w:rFonts w:hint="default"/>
        <w:lang w:val="en-US" w:eastAsia="en-US" w:bidi="en-US"/>
      </w:rPr>
    </w:lvl>
    <w:lvl w:ilvl="7" w:tplc="7090AD12">
      <w:numFmt w:val="bullet"/>
      <w:lvlText w:val="•"/>
      <w:lvlJc w:val="left"/>
      <w:pPr>
        <w:ind w:left="1228" w:hanging="222"/>
      </w:pPr>
      <w:rPr>
        <w:rFonts w:hint="default"/>
        <w:lang w:val="en-US" w:eastAsia="en-US" w:bidi="en-US"/>
      </w:rPr>
    </w:lvl>
    <w:lvl w:ilvl="8" w:tplc="30360C1C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</w:abstractNum>
  <w:abstractNum w:abstractNumId="9" w15:restartNumberingAfterBreak="0">
    <w:nsid w:val="6A7026FD"/>
    <w:multiLevelType w:val="hybridMultilevel"/>
    <w:tmpl w:val="C3DC54B2"/>
    <w:lvl w:ilvl="0" w:tplc="B7D026A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08B42A56">
      <w:numFmt w:val="bullet"/>
      <w:lvlText w:val="•"/>
      <w:lvlJc w:val="left"/>
      <w:pPr>
        <w:ind w:left="449" w:hanging="222"/>
      </w:pPr>
      <w:rPr>
        <w:rFonts w:hint="default"/>
        <w:lang w:val="en-US" w:eastAsia="en-US" w:bidi="en-US"/>
      </w:rPr>
    </w:lvl>
    <w:lvl w:ilvl="2" w:tplc="A558B4D8">
      <w:numFmt w:val="bullet"/>
      <w:lvlText w:val="•"/>
      <w:lvlJc w:val="left"/>
      <w:pPr>
        <w:ind w:left="579" w:hanging="222"/>
      </w:pPr>
      <w:rPr>
        <w:rFonts w:hint="default"/>
        <w:lang w:val="en-US" w:eastAsia="en-US" w:bidi="en-US"/>
      </w:rPr>
    </w:lvl>
    <w:lvl w:ilvl="3" w:tplc="621A14D4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4" w:tplc="89E4516A">
      <w:numFmt w:val="bullet"/>
      <w:lvlText w:val="•"/>
      <w:lvlJc w:val="left"/>
      <w:pPr>
        <w:ind w:left="839" w:hanging="222"/>
      </w:pPr>
      <w:rPr>
        <w:rFonts w:hint="default"/>
        <w:lang w:val="en-US" w:eastAsia="en-US" w:bidi="en-US"/>
      </w:rPr>
    </w:lvl>
    <w:lvl w:ilvl="5" w:tplc="DC8ED478">
      <w:numFmt w:val="bullet"/>
      <w:lvlText w:val="•"/>
      <w:lvlJc w:val="left"/>
      <w:pPr>
        <w:ind w:left="969" w:hanging="222"/>
      </w:pPr>
      <w:rPr>
        <w:rFonts w:hint="default"/>
        <w:lang w:val="en-US" w:eastAsia="en-US" w:bidi="en-US"/>
      </w:rPr>
    </w:lvl>
    <w:lvl w:ilvl="6" w:tplc="9DF06EF8">
      <w:numFmt w:val="bullet"/>
      <w:lvlText w:val="•"/>
      <w:lvlJc w:val="left"/>
      <w:pPr>
        <w:ind w:left="1098" w:hanging="222"/>
      </w:pPr>
      <w:rPr>
        <w:rFonts w:hint="default"/>
        <w:lang w:val="en-US" w:eastAsia="en-US" w:bidi="en-US"/>
      </w:rPr>
    </w:lvl>
    <w:lvl w:ilvl="7" w:tplc="99E0B256">
      <w:numFmt w:val="bullet"/>
      <w:lvlText w:val="•"/>
      <w:lvlJc w:val="left"/>
      <w:pPr>
        <w:ind w:left="1228" w:hanging="222"/>
      </w:pPr>
      <w:rPr>
        <w:rFonts w:hint="default"/>
        <w:lang w:val="en-US" w:eastAsia="en-US" w:bidi="en-US"/>
      </w:rPr>
    </w:lvl>
    <w:lvl w:ilvl="8" w:tplc="40B02130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</w:abstractNum>
  <w:abstractNum w:abstractNumId="10" w15:restartNumberingAfterBreak="0">
    <w:nsid w:val="6FEB648F"/>
    <w:multiLevelType w:val="hybridMultilevel"/>
    <w:tmpl w:val="FF621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673D6"/>
    <w:multiLevelType w:val="hybridMultilevel"/>
    <w:tmpl w:val="4F2EF9A4"/>
    <w:lvl w:ilvl="0" w:tplc="9924A2CC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F7562A50">
      <w:numFmt w:val="bullet"/>
      <w:lvlText w:val="•"/>
      <w:lvlJc w:val="left"/>
      <w:pPr>
        <w:ind w:left="449" w:hanging="222"/>
      </w:pPr>
      <w:rPr>
        <w:rFonts w:hint="default"/>
        <w:lang w:val="en-US" w:eastAsia="en-US" w:bidi="en-US"/>
      </w:rPr>
    </w:lvl>
    <w:lvl w:ilvl="2" w:tplc="90B29D7E">
      <w:numFmt w:val="bullet"/>
      <w:lvlText w:val="•"/>
      <w:lvlJc w:val="left"/>
      <w:pPr>
        <w:ind w:left="579" w:hanging="222"/>
      </w:pPr>
      <w:rPr>
        <w:rFonts w:hint="default"/>
        <w:lang w:val="en-US" w:eastAsia="en-US" w:bidi="en-US"/>
      </w:rPr>
    </w:lvl>
    <w:lvl w:ilvl="3" w:tplc="981E5ECC">
      <w:numFmt w:val="bullet"/>
      <w:lvlText w:val="•"/>
      <w:lvlJc w:val="left"/>
      <w:pPr>
        <w:ind w:left="709" w:hanging="222"/>
      </w:pPr>
      <w:rPr>
        <w:rFonts w:hint="default"/>
        <w:lang w:val="en-US" w:eastAsia="en-US" w:bidi="en-US"/>
      </w:rPr>
    </w:lvl>
    <w:lvl w:ilvl="4" w:tplc="22DE0AE0">
      <w:numFmt w:val="bullet"/>
      <w:lvlText w:val="•"/>
      <w:lvlJc w:val="left"/>
      <w:pPr>
        <w:ind w:left="839" w:hanging="222"/>
      </w:pPr>
      <w:rPr>
        <w:rFonts w:hint="default"/>
        <w:lang w:val="en-US" w:eastAsia="en-US" w:bidi="en-US"/>
      </w:rPr>
    </w:lvl>
    <w:lvl w:ilvl="5" w:tplc="8AFC6B50">
      <w:numFmt w:val="bullet"/>
      <w:lvlText w:val="•"/>
      <w:lvlJc w:val="left"/>
      <w:pPr>
        <w:ind w:left="969" w:hanging="222"/>
      </w:pPr>
      <w:rPr>
        <w:rFonts w:hint="default"/>
        <w:lang w:val="en-US" w:eastAsia="en-US" w:bidi="en-US"/>
      </w:rPr>
    </w:lvl>
    <w:lvl w:ilvl="6" w:tplc="60F03300">
      <w:numFmt w:val="bullet"/>
      <w:lvlText w:val="•"/>
      <w:lvlJc w:val="left"/>
      <w:pPr>
        <w:ind w:left="1098" w:hanging="222"/>
      </w:pPr>
      <w:rPr>
        <w:rFonts w:hint="default"/>
        <w:lang w:val="en-US" w:eastAsia="en-US" w:bidi="en-US"/>
      </w:rPr>
    </w:lvl>
    <w:lvl w:ilvl="7" w:tplc="D466D656">
      <w:numFmt w:val="bullet"/>
      <w:lvlText w:val="•"/>
      <w:lvlJc w:val="left"/>
      <w:pPr>
        <w:ind w:left="1228" w:hanging="222"/>
      </w:pPr>
      <w:rPr>
        <w:rFonts w:hint="default"/>
        <w:lang w:val="en-US" w:eastAsia="en-US" w:bidi="en-US"/>
      </w:rPr>
    </w:lvl>
    <w:lvl w:ilvl="8" w:tplc="3CE21C28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</w:abstractNum>
  <w:abstractNum w:abstractNumId="12" w15:restartNumberingAfterBreak="0">
    <w:nsid w:val="7D78429E"/>
    <w:multiLevelType w:val="hybridMultilevel"/>
    <w:tmpl w:val="F3024BF8"/>
    <w:lvl w:ilvl="0" w:tplc="D9484C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6673F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400AF1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49C69B5C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en-US"/>
      </w:rPr>
    </w:lvl>
    <w:lvl w:ilvl="4" w:tplc="7F36DE1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en-US"/>
      </w:rPr>
    </w:lvl>
    <w:lvl w:ilvl="5" w:tplc="349233E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81EEE556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en-US"/>
      </w:rPr>
    </w:lvl>
    <w:lvl w:ilvl="7" w:tplc="BF34E5C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8" w:tplc="901ABD40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AB"/>
    <w:rsid w:val="00001B5A"/>
    <w:rsid w:val="00013A2A"/>
    <w:rsid w:val="00041DA4"/>
    <w:rsid w:val="00056335"/>
    <w:rsid w:val="000639ED"/>
    <w:rsid w:val="000655BC"/>
    <w:rsid w:val="000667A1"/>
    <w:rsid w:val="000726B7"/>
    <w:rsid w:val="00074CAB"/>
    <w:rsid w:val="00096A11"/>
    <w:rsid w:val="000B1CDA"/>
    <w:rsid w:val="000B473E"/>
    <w:rsid w:val="000B72D1"/>
    <w:rsid w:val="000D3474"/>
    <w:rsid w:val="000E00E6"/>
    <w:rsid w:val="00120000"/>
    <w:rsid w:val="0017473D"/>
    <w:rsid w:val="00185025"/>
    <w:rsid w:val="002460F3"/>
    <w:rsid w:val="002B7D77"/>
    <w:rsid w:val="00302310"/>
    <w:rsid w:val="00375D21"/>
    <w:rsid w:val="003830E7"/>
    <w:rsid w:val="00383E8C"/>
    <w:rsid w:val="003C3231"/>
    <w:rsid w:val="004553F6"/>
    <w:rsid w:val="004837A4"/>
    <w:rsid w:val="004E79A9"/>
    <w:rsid w:val="0050735E"/>
    <w:rsid w:val="0055080D"/>
    <w:rsid w:val="005555C7"/>
    <w:rsid w:val="00564615"/>
    <w:rsid w:val="00574572"/>
    <w:rsid w:val="005C3F52"/>
    <w:rsid w:val="005C7B0D"/>
    <w:rsid w:val="006439AB"/>
    <w:rsid w:val="0065533D"/>
    <w:rsid w:val="00672DBA"/>
    <w:rsid w:val="00694092"/>
    <w:rsid w:val="00695CF0"/>
    <w:rsid w:val="006A7706"/>
    <w:rsid w:val="006E0DF4"/>
    <w:rsid w:val="006E2D22"/>
    <w:rsid w:val="00700FF4"/>
    <w:rsid w:val="0073003A"/>
    <w:rsid w:val="007657D8"/>
    <w:rsid w:val="00795BFA"/>
    <w:rsid w:val="007A2AC9"/>
    <w:rsid w:val="007D61D1"/>
    <w:rsid w:val="00805F97"/>
    <w:rsid w:val="00807C8C"/>
    <w:rsid w:val="008448AB"/>
    <w:rsid w:val="009B5514"/>
    <w:rsid w:val="009C5812"/>
    <w:rsid w:val="009D327B"/>
    <w:rsid w:val="009E0923"/>
    <w:rsid w:val="009E4843"/>
    <w:rsid w:val="00AA7004"/>
    <w:rsid w:val="00AA71C8"/>
    <w:rsid w:val="00AB5BA0"/>
    <w:rsid w:val="00AC3B0C"/>
    <w:rsid w:val="00AC639A"/>
    <w:rsid w:val="00B339D4"/>
    <w:rsid w:val="00BA5C09"/>
    <w:rsid w:val="00BA67AB"/>
    <w:rsid w:val="00BA6DAC"/>
    <w:rsid w:val="00BB0672"/>
    <w:rsid w:val="00BB19BF"/>
    <w:rsid w:val="00BB271F"/>
    <w:rsid w:val="00C6091E"/>
    <w:rsid w:val="00C8655B"/>
    <w:rsid w:val="00CB018C"/>
    <w:rsid w:val="00CB0540"/>
    <w:rsid w:val="00CB5F40"/>
    <w:rsid w:val="00CC3A6F"/>
    <w:rsid w:val="00CD67C3"/>
    <w:rsid w:val="00CE36B9"/>
    <w:rsid w:val="00D0537D"/>
    <w:rsid w:val="00D40B24"/>
    <w:rsid w:val="00D41542"/>
    <w:rsid w:val="00D67207"/>
    <w:rsid w:val="00D770DD"/>
    <w:rsid w:val="00DD22F4"/>
    <w:rsid w:val="00DD59AC"/>
    <w:rsid w:val="00E00CD4"/>
    <w:rsid w:val="00E101D4"/>
    <w:rsid w:val="00E426C0"/>
    <w:rsid w:val="00E66928"/>
    <w:rsid w:val="00E82A19"/>
    <w:rsid w:val="00EC76FB"/>
    <w:rsid w:val="00F37844"/>
    <w:rsid w:val="00F520F6"/>
    <w:rsid w:val="00F619B3"/>
    <w:rsid w:val="00F61AB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9226"/>
  <w14:defaultImageDpi w14:val="32767"/>
  <w15:chartTrackingRefBased/>
  <w15:docId w15:val="{91AFB0A4-A13C-9940-BB3C-9B0155E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7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7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B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0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9AB"/>
    <w:pPr>
      <w:ind w:left="720"/>
      <w:contextualSpacing/>
    </w:pPr>
  </w:style>
  <w:style w:type="table" w:styleId="TableGrid">
    <w:name w:val="Table Grid"/>
    <w:basedOn w:val="TableNormal"/>
    <w:uiPriority w:val="39"/>
    <w:rsid w:val="000B1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AB"/>
  </w:style>
  <w:style w:type="paragraph" w:styleId="Footer">
    <w:name w:val="footer"/>
    <w:basedOn w:val="Normal"/>
    <w:link w:val="FooterChar"/>
    <w:uiPriority w:val="99"/>
    <w:unhideWhenUsed/>
    <w:rsid w:val="008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B"/>
  </w:style>
  <w:style w:type="paragraph" w:customStyle="1" w:styleId="TableParagraph">
    <w:name w:val="Table Paragraph"/>
    <w:basedOn w:val="Normal"/>
    <w:uiPriority w:val="1"/>
    <w:qFormat/>
    <w:rsid w:val="0065533D"/>
    <w:pPr>
      <w:widowControl w:val="0"/>
      <w:autoSpaceDE w:val="0"/>
      <w:autoSpaceDN w:val="0"/>
      <w:ind w:left="107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667A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1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3D2365BB08E44A62877A1B6636FA6" ma:contentTypeVersion="1" ma:contentTypeDescription="Create a new document." ma:contentTypeScope="" ma:versionID="b12bbd714ae5163d94019753269351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A54D0C-6054-4EA1-9B1A-DC9C49E566AC}"/>
</file>

<file path=customXml/itemProps2.xml><?xml version="1.0" encoding="utf-8"?>
<ds:datastoreItem xmlns:ds="http://schemas.openxmlformats.org/officeDocument/2006/customXml" ds:itemID="{FDF5A734-E414-42D8-90BC-BC1A49374E17}"/>
</file>

<file path=customXml/itemProps3.xml><?xml version="1.0" encoding="utf-8"?>
<ds:datastoreItem xmlns:ds="http://schemas.openxmlformats.org/officeDocument/2006/customXml" ds:itemID="{55E14BC6-9177-47EE-A046-96033C339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Ochoa, Trang</cp:lastModifiedBy>
  <cp:revision>2</cp:revision>
  <dcterms:created xsi:type="dcterms:W3CDTF">2020-06-24T02:53:00Z</dcterms:created>
  <dcterms:modified xsi:type="dcterms:W3CDTF">2020-06-24T02:53:00Z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0x0101003843D2365BB08E44A62877A1B6636FA6</vt:lpwstr>
  </property>
</Properties>
</file>