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B6C90" w14:textId="72E23835" w:rsidR="009329FA" w:rsidRDefault="009329FA" w:rsidP="00195C6E">
      <w:pPr>
        <w:pStyle w:val="Title"/>
        <w:jc w:val="center"/>
        <w:rPr>
          <w:sz w:val="44"/>
          <w:szCs w:val="44"/>
        </w:rPr>
      </w:pPr>
      <w:commentRangeStart w:id="0"/>
      <w:r>
        <w:rPr>
          <w:sz w:val="44"/>
          <w:szCs w:val="44"/>
        </w:rPr>
        <w:t>Usage</w:t>
      </w:r>
      <w:commentRangeEnd w:id="0"/>
      <w:r>
        <w:rPr>
          <w:rStyle w:val="CommentReference"/>
          <w:rFonts w:asciiTheme="minorHAnsi" w:eastAsiaTheme="minorHAnsi" w:hAnsiTheme="minorHAnsi" w:cstheme="minorBidi"/>
          <w:spacing w:val="0"/>
          <w:kern w:val="0"/>
        </w:rPr>
        <w:commentReference w:id="0"/>
      </w:r>
      <w:r>
        <w:rPr>
          <w:sz w:val="44"/>
          <w:szCs w:val="44"/>
        </w:rPr>
        <w:t xml:space="preserve"> of </w:t>
      </w:r>
      <w:r w:rsidR="00290C62">
        <w:rPr>
          <w:sz w:val="44"/>
          <w:szCs w:val="44"/>
        </w:rPr>
        <w:t>Waiver:</w:t>
      </w:r>
      <w:r>
        <w:rPr>
          <w:sz w:val="44"/>
          <w:szCs w:val="44"/>
        </w:rPr>
        <w:t xml:space="preserve"> RRH Monthly Case Management</w:t>
      </w:r>
    </w:p>
    <w:p w14:paraId="72107E04" w14:textId="77777777" w:rsidR="009329FA" w:rsidRPr="007C4963" w:rsidRDefault="009329FA" w:rsidP="00195C6E">
      <w:pPr>
        <w:pStyle w:val="Title"/>
        <w:jc w:val="center"/>
        <w:rPr>
          <w:b/>
          <w:bCs/>
          <w:sz w:val="24"/>
          <w:szCs w:val="24"/>
        </w:rPr>
      </w:pPr>
      <w:r w:rsidRPr="007C4963">
        <w:rPr>
          <w:b/>
          <w:bCs/>
          <w:sz w:val="24"/>
          <w:szCs w:val="24"/>
        </w:rPr>
        <w:t>CoC Program</w:t>
      </w:r>
    </w:p>
    <w:p w14:paraId="7DBF5802" w14:textId="77777777" w:rsidR="009329FA" w:rsidRPr="0066353B" w:rsidRDefault="009329FA" w:rsidP="00195C6E">
      <w:pPr>
        <w:rPr>
          <w:sz w:val="16"/>
          <w:szCs w:val="16"/>
        </w:rPr>
      </w:pPr>
    </w:p>
    <w:p w14:paraId="30A04EF8" w14:textId="344B53D5" w:rsidR="009329FA" w:rsidRPr="006B6E74" w:rsidRDefault="009329FA" w:rsidP="009329FA">
      <w:pPr>
        <w:rPr>
          <w:sz w:val="22"/>
          <w:szCs w:val="22"/>
        </w:rPr>
      </w:pPr>
      <w:r w:rsidRPr="00D770DD">
        <w:rPr>
          <w:sz w:val="22"/>
          <w:szCs w:val="22"/>
        </w:rPr>
        <w:t xml:space="preserve">On March 31, 2020, the Department of Housing and Urban Development issued a memorandum regarding “Availability of Waivers of Community Planning and Development (CPD) Grant Program and Consolidated Plan Requirements to Prevent the Spread of COVID-19 and Mitigate Economic Impacts Caused by </w:t>
      </w:r>
      <w:r w:rsidR="00D77CA9" w:rsidRPr="00D770DD">
        <w:rPr>
          <w:sz w:val="22"/>
          <w:szCs w:val="22"/>
        </w:rPr>
        <w:t>COVID-19</w:t>
      </w:r>
      <w:r w:rsidR="00D77CA9">
        <w:rPr>
          <w:sz w:val="22"/>
          <w:szCs w:val="22"/>
        </w:rPr>
        <w:t>,</w:t>
      </w:r>
      <w:r w:rsidR="00D77CA9" w:rsidRPr="00D770DD">
        <w:rPr>
          <w:sz w:val="22"/>
          <w:szCs w:val="22"/>
        </w:rPr>
        <w:t>”</w:t>
      </w:r>
      <w:r w:rsidR="00D77CA9">
        <w:rPr>
          <w:sz w:val="22"/>
          <w:szCs w:val="22"/>
        </w:rPr>
        <w:t xml:space="preserve"> followed by a second memo on May 22, 2020</w:t>
      </w:r>
      <w:r w:rsidR="00A64624">
        <w:rPr>
          <w:sz w:val="22"/>
          <w:szCs w:val="22"/>
        </w:rPr>
        <w:t>,</w:t>
      </w:r>
      <w:r w:rsidR="00827FC0">
        <w:rPr>
          <w:sz w:val="22"/>
          <w:szCs w:val="22"/>
        </w:rPr>
        <w:t xml:space="preserve"> a third memo on September 30</w:t>
      </w:r>
      <w:r w:rsidR="00A64624">
        <w:rPr>
          <w:sz w:val="22"/>
          <w:szCs w:val="22"/>
        </w:rPr>
        <w:t>, and a fourth memo on December 30</w:t>
      </w:r>
      <w:r w:rsidR="00D77CA9">
        <w:rPr>
          <w:sz w:val="22"/>
          <w:szCs w:val="22"/>
        </w:rPr>
        <w:t>.</w:t>
      </w:r>
      <w:r w:rsidRPr="00D770DD">
        <w:rPr>
          <w:sz w:val="22"/>
          <w:szCs w:val="22"/>
        </w:rPr>
        <w:t xml:space="preserve"> Th</w:t>
      </w:r>
      <w:r>
        <w:rPr>
          <w:sz w:val="22"/>
          <w:szCs w:val="22"/>
        </w:rPr>
        <w:t>e</w:t>
      </w:r>
      <w:r w:rsidR="00D77CA9">
        <w:rPr>
          <w:sz w:val="22"/>
          <w:szCs w:val="22"/>
        </w:rPr>
        <w:t>se</w:t>
      </w:r>
      <w:r w:rsidRPr="00D770DD">
        <w:rPr>
          <w:sz w:val="22"/>
          <w:szCs w:val="22"/>
        </w:rPr>
        <w:t xml:space="preserve"> </w:t>
      </w:r>
      <w:r w:rsidR="00A64624" w:rsidRPr="00D770DD">
        <w:rPr>
          <w:sz w:val="22"/>
          <w:szCs w:val="22"/>
        </w:rPr>
        <w:t>memorand</w:t>
      </w:r>
      <w:r w:rsidR="00A64624">
        <w:rPr>
          <w:sz w:val="22"/>
          <w:szCs w:val="22"/>
        </w:rPr>
        <w:t>a</w:t>
      </w:r>
      <w:r w:rsidR="00A64624" w:rsidRPr="00D770DD">
        <w:rPr>
          <w:sz w:val="22"/>
          <w:szCs w:val="22"/>
        </w:rPr>
        <w:t xml:space="preserve"> </w:t>
      </w:r>
      <w:r w:rsidRPr="00D770DD">
        <w:rPr>
          <w:sz w:val="22"/>
          <w:szCs w:val="22"/>
        </w:rPr>
        <w:t>outlined waivers of CoC Program grant requirements available to all CoC grant recipients.</w:t>
      </w:r>
      <w:r>
        <w:rPr>
          <w:sz w:val="22"/>
          <w:szCs w:val="22"/>
        </w:rPr>
        <w:t xml:space="preserve"> </w:t>
      </w:r>
      <w:r w:rsidRPr="002460F3">
        <w:rPr>
          <w:sz w:val="22"/>
          <w:szCs w:val="22"/>
          <w:highlight w:val="yellow"/>
        </w:rPr>
        <w:t>[RECIPIENT NAME]</w:t>
      </w:r>
      <w:r>
        <w:rPr>
          <w:sz w:val="22"/>
          <w:szCs w:val="22"/>
        </w:rPr>
        <w:t xml:space="preserve"> notified the HUD San Francisco Regional Office of our intent to implement the RRH Monthly Case Management waiver on </w:t>
      </w:r>
      <w:r w:rsidRPr="002460F3">
        <w:rPr>
          <w:sz w:val="22"/>
          <w:szCs w:val="22"/>
          <w:highlight w:val="yellow"/>
        </w:rPr>
        <w:t>[DATE]</w:t>
      </w:r>
      <w:r>
        <w:rPr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C11D4" w:rsidRPr="0053642F" w14:paraId="4ED5000D" w14:textId="77777777" w:rsidTr="00195C6E">
        <w:trPr>
          <w:trHeight w:val="391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216F8884" w14:textId="77777777" w:rsidR="00DC11D4" w:rsidRPr="004D1652" w:rsidRDefault="00DC11D4" w:rsidP="00195C6E">
            <w:pPr>
              <w:rPr>
                <w:b/>
                <w:bCs/>
                <w:sz w:val="24"/>
                <w:szCs w:val="24"/>
              </w:rPr>
            </w:pPr>
            <w:r w:rsidRPr="004D1652">
              <w:rPr>
                <w:b/>
                <w:bCs/>
                <w:sz w:val="24"/>
                <w:szCs w:val="24"/>
              </w:rPr>
              <w:t>Permanent Housing-Rapid Re-housing (RRH) Monthly Case Management</w:t>
            </w:r>
          </w:p>
        </w:tc>
      </w:tr>
      <w:tr w:rsidR="00DC11D4" w:rsidRPr="0053642F" w14:paraId="49075679" w14:textId="77777777" w:rsidTr="00C42295">
        <w:trPr>
          <w:trHeight w:val="758"/>
        </w:trPr>
        <w:tc>
          <w:tcPr>
            <w:tcW w:w="5000" w:type="pct"/>
            <w:shd w:val="clear" w:color="auto" w:fill="auto"/>
            <w:vAlign w:val="center"/>
          </w:tcPr>
          <w:p w14:paraId="5C6FD33B" w14:textId="6A13FC36" w:rsidR="00DC11D4" w:rsidRPr="004D1652" w:rsidRDefault="00DC11D4" w:rsidP="00195C6E">
            <w:pPr>
              <w:rPr>
                <w:sz w:val="24"/>
                <w:szCs w:val="24"/>
              </w:rPr>
            </w:pPr>
            <w:r w:rsidRPr="004D1652">
              <w:rPr>
                <w:b/>
                <w:bCs/>
                <w:sz w:val="24"/>
                <w:szCs w:val="24"/>
              </w:rPr>
              <w:t>The monthly RRH case management meeting requirement is waived</w:t>
            </w:r>
            <w:r w:rsidRPr="004D1652">
              <w:rPr>
                <w:sz w:val="24"/>
                <w:szCs w:val="24"/>
              </w:rPr>
              <w:t xml:space="preserve"> for all RRH projects for </w:t>
            </w:r>
            <w:r w:rsidR="00827FC0">
              <w:rPr>
                <w:sz w:val="24"/>
                <w:szCs w:val="24"/>
              </w:rPr>
              <w:t>the period specified in</w:t>
            </w:r>
            <w:r w:rsidRPr="004D1652">
              <w:rPr>
                <w:sz w:val="24"/>
                <w:szCs w:val="24"/>
              </w:rPr>
              <w:t xml:space="preserve"> HUD’s memo</w:t>
            </w:r>
            <w:r w:rsidR="00827FC0">
              <w:rPr>
                <w:sz w:val="24"/>
                <w:szCs w:val="24"/>
              </w:rPr>
              <w:t>s</w:t>
            </w:r>
            <w:r w:rsidRPr="004D1652">
              <w:rPr>
                <w:sz w:val="24"/>
                <w:szCs w:val="24"/>
              </w:rPr>
              <w:t xml:space="preserve"> (March 31</w:t>
            </w:r>
            <w:r w:rsidR="00A64624">
              <w:rPr>
                <w:sz w:val="24"/>
                <w:szCs w:val="24"/>
              </w:rPr>
              <w:t>, 2020</w:t>
            </w:r>
            <w:r w:rsidRPr="004D1652">
              <w:rPr>
                <w:sz w:val="24"/>
                <w:szCs w:val="24"/>
              </w:rPr>
              <w:t xml:space="preserve"> – </w:t>
            </w:r>
            <w:r w:rsidR="00A64624">
              <w:rPr>
                <w:sz w:val="24"/>
                <w:szCs w:val="24"/>
              </w:rPr>
              <w:t>March</w:t>
            </w:r>
            <w:r w:rsidR="00827FC0">
              <w:rPr>
                <w:sz w:val="24"/>
                <w:szCs w:val="24"/>
              </w:rPr>
              <w:t xml:space="preserve"> 31</w:t>
            </w:r>
            <w:r w:rsidR="00360CF4" w:rsidRPr="00360CF4">
              <w:rPr>
                <w:sz w:val="24"/>
                <w:szCs w:val="24"/>
              </w:rPr>
              <w:t xml:space="preserve">, </w:t>
            </w:r>
            <w:r w:rsidR="00A64624" w:rsidRPr="00360CF4">
              <w:rPr>
                <w:sz w:val="24"/>
                <w:szCs w:val="24"/>
              </w:rPr>
              <w:t>202</w:t>
            </w:r>
            <w:r w:rsidR="00A64624">
              <w:rPr>
                <w:sz w:val="24"/>
                <w:szCs w:val="24"/>
              </w:rPr>
              <w:t>1</w:t>
            </w:r>
            <w:r w:rsidRPr="004D1652">
              <w:rPr>
                <w:sz w:val="24"/>
                <w:szCs w:val="24"/>
              </w:rPr>
              <w:t>.)</w:t>
            </w:r>
          </w:p>
        </w:tc>
      </w:tr>
    </w:tbl>
    <w:p w14:paraId="3245B041" w14:textId="156359E3" w:rsidR="006B6E74" w:rsidRPr="006B6E74" w:rsidRDefault="006B6E74" w:rsidP="006B6E74">
      <w:pPr>
        <w:pStyle w:val="Heading1"/>
      </w:pPr>
      <w:r w:rsidRPr="006B6E74">
        <w:t>Instructions</w:t>
      </w:r>
    </w:p>
    <w:p w14:paraId="438B5A7A" w14:textId="6C041590" w:rsidR="00FD2F53" w:rsidRPr="00FD2F53" w:rsidRDefault="00B339D4" w:rsidP="00D770DD">
      <w:r w:rsidRPr="00FD2F53">
        <w:t xml:space="preserve">This form documents </w:t>
      </w:r>
      <w:r w:rsidR="0055080D" w:rsidRPr="00FD2F53">
        <w:t>the</w:t>
      </w:r>
      <w:r w:rsidRPr="00FD2F53">
        <w:t xml:space="preserve"> use of </w:t>
      </w:r>
      <w:r w:rsidR="006B6E74" w:rsidRPr="00FD2F53">
        <w:t xml:space="preserve">the </w:t>
      </w:r>
      <w:r w:rsidR="004D1652">
        <w:t>Permanent Housing – Rapid Rehousing (RRH) Monthly Case Management</w:t>
      </w:r>
      <w:r w:rsidR="00FD2F53" w:rsidRPr="00FD2F53">
        <w:t xml:space="preserve"> waiver. </w:t>
      </w:r>
      <w:r w:rsidR="007437FF" w:rsidRPr="00FD2F53">
        <w:t xml:space="preserve">The waiver may only be used </w:t>
      </w:r>
      <w:r w:rsidR="007437FF">
        <w:t>if</w:t>
      </w:r>
      <w:r w:rsidR="007437FF" w:rsidRPr="00FD2F53">
        <w:t xml:space="preserve"> </w:t>
      </w:r>
      <w:r w:rsidR="007437FF">
        <w:t xml:space="preserve">a monthly case management meeting is impossible to provide </w:t>
      </w:r>
      <w:proofErr w:type="gramStart"/>
      <w:r w:rsidR="007437FF">
        <w:t>as a result of</w:t>
      </w:r>
      <w:proofErr w:type="gramEnd"/>
      <w:r w:rsidR="007437FF">
        <w:t xml:space="preserve"> local public health restrictions or to avoid endangering the health of the client or case manager</w:t>
      </w:r>
      <w:r w:rsidR="007437FF" w:rsidRPr="00FD2F53">
        <w:t xml:space="preserve">, in accordance with the </w:t>
      </w:r>
      <w:proofErr w:type="spellStart"/>
      <w:r w:rsidR="007437FF" w:rsidRPr="00FD2F53">
        <w:t>CoC’s</w:t>
      </w:r>
      <w:proofErr w:type="spellEnd"/>
      <w:r w:rsidR="007437FF" w:rsidRPr="00FD2F53">
        <w:t xml:space="preserve"> Quality Assurance Standards and </w:t>
      </w:r>
      <w:r w:rsidR="007437FF" w:rsidRPr="00FD2F53">
        <w:rPr>
          <w:highlight w:val="yellow"/>
        </w:rPr>
        <w:t>[RECIPIENT/SUBRECIPIENT NAME]</w:t>
      </w:r>
      <w:r w:rsidR="007437FF" w:rsidRPr="00FD2F53">
        <w:t>’s written policies.</w:t>
      </w:r>
      <w:r w:rsidR="007437FF">
        <w:t xml:space="preserve"> </w:t>
      </w:r>
      <w:r w:rsidR="007437FF" w:rsidRPr="00FD2F53">
        <w:t>Complete this form and insert into the client</w:t>
      </w:r>
      <w:r w:rsidR="007437FF">
        <w:t>’s</w:t>
      </w:r>
      <w:r w:rsidR="007437FF" w:rsidRPr="00FD2F53">
        <w:t xml:space="preserve"> file every time this waiver is used</w:t>
      </w:r>
      <w:r w:rsidR="007437FF">
        <w:t>:</w:t>
      </w:r>
    </w:p>
    <w:p w14:paraId="23D14000" w14:textId="77777777" w:rsidR="00FD2F53" w:rsidRPr="00FD2F53" w:rsidRDefault="00FD2F53" w:rsidP="00D770DD"/>
    <w:p w14:paraId="49225C80" w14:textId="308C901F" w:rsidR="00B12B35" w:rsidRDefault="00B12B35" w:rsidP="00B12B35">
      <w:r w:rsidRPr="00B12B35">
        <w:rPr>
          <w:b/>
          <w:bCs/>
        </w:rPr>
        <w:t>Before utilizing this waiver, make every reasonable effort to engage clients in case management remotely, using video streaming or over the phone.</w:t>
      </w:r>
      <w:r>
        <w:t xml:space="preserve"> If </w:t>
      </w:r>
      <w:r w:rsidR="00C42295">
        <w:t>remote case management is impossible</w:t>
      </w:r>
      <w:r>
        <w:t>, then you must:</w:t>
      </w:r>
    </w:p>
    <w:p w14:paraId="47262AD8" w14:textId="77777777" w:rsidR="00B12B35" w:rsidRDefault="00B12B35" w:rsidP="00B12B35"/>
    <w:p w14:paraId="6FF61A83" w14:textId="7292A4E3" w:rsidR="005C7B0D" w:rsidRDefault="0053642F" w:rsidP="00FD2F53">
      <w:pPr>
        <w:pStyle w:val="ListParagraph"/>
        <w:numPr>
          <w:ilvl w:val="0"/>
          <w:numId w:val="4"/>
        </w:numPr>
      </w:pPr>
      <w:r>
        <w:t>Complete the</w:t>
      </w:r>
      <w:r w:rsidR="00E426C0" w:rsidRPr="00AA6EF7">
        <w:t xml:space="preserve"> </w:t>
      </w:r>
      <w:r w:rsidR="00912628">
        <w:t>“</w:t>
      </w:r>
      <w:r w:rsidR="00E426C0" w:rsidRPr="00AA6EF7">
        <w:t>Justification</w:t>
      </w:r>
      <w:r w:rsidR="00062753">
        <w:t xml:space="preserve"> for Use of Waiver</w:t>
      </w:r>
      <w:r w:rsidR="00912628">
        <w:t>”</w:t>
      </w:r>
      <w:r w:rsidR="00AA6EF7">
        <w:t xml:space="preserve"> section </w:t>
      </w:r>
      <w:r w:rsidR="00DC11D4">
        <w:t>of this</w:t>
      </w:r>
      <w:r w:rsidR="00E426C0" w:rsidRPr="00AA6EF7">
        <w:t xml:space="preserve"> form.</w:t>
      </w:r>
    </w:p>
    <w:p w14:paraId="3F2FCD62" w14:textId="23165174" w:rsidR="0053642F" w:rsidRPr="00AA6EF7" w:rsidRDefault="0053642F" w:rsidP="00FD2F53">
      <w:pPr>
        <w:pStyle w:val="ListParagraph"/>
        <w:numPr>
          <w:ilvl w:val="0"/>
          <w:numId w:val="4"/>
        </w:numPr>
      </w:pPr>
      <w:r>
        <w:t>Insert this form</w:t>
      </w:r>
      <w:r w:rsidR="00062753">
        <w:t xml:space="preserve"> </w:t>
      </w:r>
      <w:r>
        <w:t>in the client’s file.</w:t>
      </w:r>
    </w:p>
    <w:p w14:paraId="3577F265" w14:textId="77777777" w:rsidR="00E426C0" w:rsidRPr="00E426C0" w:rsidRDefault="00E426C0" w:rsidP="00FD2F53">
      <w:pPr>
        <w:pStyle w:val="Heading1"/>
      </w:pPr>
      <w:r w:rsidRPr="00E426C0">
        <w:t>Justification for Use of Waiver</w:t>
      </w:r>
    </w:p>
    <w:p w14:paraId="7A97E44D" w14:textId="77777777" w:rsidR="00DC11D4" w:rsidRDefault="00DC11D4" w:rsidP="00DC11D4">
      <w:pPr>
        <w:rPr>
          <w:b/>
          <w:bCs/>
        </w:rPr>
      </w:pPr>
    </w:p>
    <w:p w14:paraId="4DC9E0BD" w14:textId="639F3B56" w:rsidR="00DC11D4" w:rsidRPr="0019061F" w:rsidRDefault="00DC11D4" w:rsidP="00DC11D4">
      <w:r w:rsidRPr="0053642F">
        <w:rPr>
          <w:b/>
          <w:bCs/>
        </w:rPr>
        <w:t>Client name:</w:t>
      </w:r>
      <w:r w:rsidRPr="0053642F">
        <w:t xml:space="preserve"> ____________________________________________   </w:t>
      </w:r>
      <w:r w:rsidRPr="0053642F">
        <w:rPr>
          <w:b/>
          <w:bCs/>
        </w:rPr>
        <w:t>Date:</w:t>
      </w:r>
      <w:r w:rsidRPr="0053642F">
        <w:t xml:space="preserve"> ____________________________</w:t>
      </w:r>
    </w:p>
    <w:p w14:paraId="559AD55F" w14:textId="660DA2DC" w:rsidR="00E426C0" w:rsidRPr="00FD2F53" w:rsidRDefault="00E426C0" w:rsidP="00E426C0">
      <w:r w:rsidRPr="00FD2F53">
        <w:t xml:space="preserve">Explain why </w:t>
      </w:r>
      <w:r w:rsidR="0069115A">
        <w:t xml:space="preserve">a monthly case management meeting was not possible this month. </w:t>
      </w:r>
      <w:r w:rsidR="00AC5A2D">
        <w:t>The</w:t>
      </w:r>
      <w:r w:rsidRPr="00FD2F53">
        <w:t xml:space="preserve"> explanation </w:t>
      </w:r>
      <w:r w:rsidR="00FD2F53">
        <w:t>must</w:t>
      </w:r>
      <w:r w:rsidRPr="00FD2F53">
        <w:t xml:space="preserve"> be specific to this client’s situation</w:t>
      </w:r>
      <w:r w:rsidR="00637954">
        <w:t>,</w:t>
      </w:r>
      <w:r w:rsidR="00637954" w:rsidRPr="00FD2F53">
        <w:t xml:space="preserve"> the impact</w:t>
      </w:r>
      <w:r w:rsidR="00637954">
        <w:t>s</w:t>
      </w:r>
      <w:r w:rsidR="00637954" w:rsidRPr="00FD2F53">
        <w:t xml:space="preserve"> of </w:t>
      </w:r>
      <w:r w:rsidR="00637954">
        <w:t xml:space="preserve">COVID-19 on program staffing, or </w:t>
      </w:r>
      <w:r w:rsidR="00637954" w:rsidRPr="00FD2F53">
        <w:t xml:space="preserve">public health </w:t>
      </w:r>
      <w:r w:rsidR="00637954">
        <w:t>orders in effect at this time.</w:t>
      </w:r>
    </w:p>
    <w:p w14:paraId="55BCDC24" w14:textId="49564272" w:rsidR="00044D19" w:rsidRPr="00FD2F53" w:rsidRDefault="00044D19" w:rsidP="00E426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044D19" w:rsidRPr="00FD2F53" w14:paraId="493B2227" w14:textId="77777777" w:rsidTr="00BF1A0D">
        <w:tc>
          <w:tcPr>
            <w:tcW w:w="3865" w:type="dxa"/>
          </w:tcPr>
          <w:p w14:paraId="50A5CF48" w14:textId="77777777" w:rsidR="002177B1" w:rsidRDefault="00044D19" w:rsidP="00044D19">
            <w:pPr>
              <w:jc w:val="center"/>
              <w:rPr>
                <w:b/>
                <w:bCs/>
                <w:sz w:val="24"/>
                <w:szCs w:val="24"/>
              </w:rPr>
            </w:pPr>
            <w:r w:rsidRPr="00FD2F53">
              <w:rPr>
                <w:b/>
                <w:bCs/>
                <w:sz w:val="24"/>
                <w:szCs w:val="24"/>
              </w:rPr>
              <w:t>Justification</w:t>
            </w:r>
            <w:r w:rsidR="00BF1A0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416E6BD" w14:textId="6BFC7F20" w:rsidR="00044D19" w:rsidRPr="00FD2F53" w:rsidRDefault="00BF1A0D" w:rsidP="00044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2177B1">
              <w:rPr>
                <w:b/>
                <w:bCs/>
                <w:i/>
                <w:iCs/>
                <w:sz w:val="24"/>
                <w:szCs w:val="24"/>
              </w:rPr>
              <w:t>both statements must be true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25" w:type="dxa"/>
          </w:tcPr>
          <w:p w14:paraId="3FF66E91" w14:textId="77777777" w:rsidR="002177B1" w:rsidRDefault="00044D19" w:rsidP="00044D19">
            <w:pPr>
              <w:jc w:val="center"/>
              <w:rPr>
                <w:b/>
                <w:bCs/>
                <w:sz w:val="24"/>
                <w:szCs w:val="24"/>
              </w:rPr>
            </w:pPr>
            <w:r w:rsidRPr="00FD2F53">
              <w:rPr>
                <w:b/>
                <w:bCs/>
                <w:sz w:val="24"/>
                <w:szCs w:val="24"/>
              </w:rPr>
              <w:t>Explanatio</w:t>
            </w:r>
            <w:r w:rsidR="002177B1">
              <w:rPr>
                <w:b/>
                <w:bCs/>
                <w:sz w:val="24"/>
                <w:szCs w:val="24"/>
              </w:rPr>
              <w:t>n</w:t>
            </w:r>
          </w:p>
          <w:p w14:paraId="7D9E9EB3" w14:textId="73347EEE" w:rsidR="00044D19" w:rsidRPr="00FD2F53" w:rsidRDefault="002177B1" w:rsidP="00044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2177B1">
              <w:rPr>
                <w:b/>
                <w:bCs/>
                <w:i/>
                <w:iCs/>
                <w:sz w:val="24"/>
                <w:szCs w:val="24"/>
              </w:rPr>
              <w:t>provide an explanation for both statements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44D19" w:rsidRPr="00FD2F53" w14:paraId="6F225D57" w14:textId="77777777" w:rsidTr="00C42295">
        <w:trPr>
          <w:trHeight w:val="1508"/>
        </w:trPr>
        <w:tc>
          <w:tcPr>
            <w:tcW w:w="3865" w:type="dxa"/>
          </w:tcPr>
          <w:p w14:paraId="7C9A0602" w14:textId="3DF4F30D" w:rsidR="00044D19" w:rsidRPr="00FD2F53" w:rsidRDefault="0069115A" w:rsidP="0069115A">
            <w:pPr>
              <w:ind w:left="523"/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2D57D" wp14:editId="2EE89AF1">
                      <wp:simplePos x="0" y="0"/>
                      <wp:positionH relativeFrom="column">
                        <wp:posOffset>59902</wp:posOffset>
                      </wp:positionH>
                      <wp:positionV relativeFrom="paragraph">
                        <wp:posOffset>123190</wp:posOffset>
                      </wp:positionV>
                      <wp:extent cx="135255" cy="127000"/>
                      <wp:effectExtent l="0" t="0" r="1714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7609F" id="Rectangle 2" o:spid="_x0000_s1026" style="position:absolute;margin-left:4.7pt;margin-top:9.7pt;width:10.6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An in-person case management meeting was not possible</w:t>
            </w:r>
          </w:p>
        </w:tc>
        <w:tc>
          <w:tcPr>
            <w:tcW w:w="6925" w:type="dxa"/>
          </w:tcPr>
          <w:p w14:paraId="3BE584BF" w14:textId="77777777" w:rsidR="00044D19" w:rsidRPr="00FD2F53" w:rsidRDefault="00044D19" w:rsidP="00E426C0">
            <w:pPr>
              <w:rPr>
                <w:sz w:val="24"/>
                <w:szCs w:val="24"/>
              </w:rPr>
            </w:pPr>
          </w:p>
        </w:tc>
      </w:tr>
      <w:tr w:rsidR="00044D19" w:rsidRPr="00FD2F53" w14:paraId="6AD0027C" w14:textId="77777777" w:rsidTr="00C42295">
        <w:trPr>
          <w:trHeight w:val="1508"/>
        </w:trPr>
        <w:tc>
          <w:tcPr>
            <w:tcW w:w="3865" w:type="dxa"/>
          </w:tcPr>
          <w:p w14:paraId="1463B72A" w14:textId="73A83691" w:rsidR="00044D19" w:rsidRPr="00FD2F53" w:rsidRDefault="0069115A" w:rsidP="0069115A">
            <w:pPr>
              <w:ind w:left="523"/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C02AF8" wp14:editId="3186F9AB">
                      <wp:simplePos x="0" y="0"/>
                      <wp:positionH relativeFrom="column">
                        <wp:posOffset>59902</wp:posOffset>
                      </wp:positionH>
                      <wp:positionV relativeFrom="paragraph">
                        <wp:posOffset>113030</wp:posOffset>
                      </wp:positionV>
                      <wp:extent cx="135255" cy="127000"/>
                      <wp:effectExtent l="0" t="0" r="1714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E46B4" id="Rectangle 7" o:spid="_x0000_s1026" style="position:absolute;margin-left:4.7pt;margin-top:8.9pt;width:10.6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Case management over video streaming or</w:t>
            </w:r>
            <w:r w:rsidR="00BF1A0D">
              <w:rPr>
                <w:sz w:val="24"/>
                <w:szCs w:val="24"/>
              </w:rPr>
              <w:t xml:space="preserve"> over</w:t>
            </w:r>
            <w:r>
              <w:rPr>
                <w:sz w:val="24"/>
                <w:szCs w:val="24"/>
              </w:rPr>
              <w:t xml:space="preserve"> the phone was not possible</w:t>
            </w:r>
          </w:p>
        </w:tc>
        <w:tc>
          <w:tcPr>
            <w:tcW w:w="6925" w:type="dxa"/>
          </w:tcPr>
          <w:p w14:paraId="507670BE" w14:textId="77777777" w:rsidR="00044D19" w:rsidRPr="00FD2F53" w:rsidRDefault="00044D19" w:rsidP="00E426C0">
            <w:pPr>
              <w:rPr>
                <w:sz w:val="24"/>
                <w:szCs w:val="24"/>
              </w:rPr>
            </w:pPr>
          </w:p>
        </w:tc>
      </w:tr>
    </w:tbl>
    <w:p w14:paraId="531417D3" w14:textId="77777777" w:rsidR="000B1CDA" w:rsidRDefault="000B1CDA" w:rsidP="00BF1A0D"/>
    <w:sectPr w:rsidR="000B1CDA" w:rsidSect="008448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omebase" w:date="2020-04-20T14:41:00Z" w:initials="EH">
    <w:p w14:paraId="11025EE2" w14:textId="77777777" w:rsidR="009329FA" w:rsidRDefault="009329FA" w:rsidP="009329FA">
      <w:pPr>
        <w:pStyle w:val="CommentText"/>
      </w:pPr>
      <w:r>
        <w:rPr>
          <w:rStyle w:val="CommentReference"/>
        </w:rPr>
        <w:annotationRef/>
      </w:r>
      <w:r>
        <w:t>This form must be modified before it is used. Replace or delete yellow-highlighted text to customize this form for each grantee.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025E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025EE2" w16cid:durableId="224833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E3D49" w14:textId="77777777" w:rsidR="00095504" w:rsidRDefault="00095504" w:rsidP="008448AB">
      <w:r>
        <w:separator/>
      </w:r>
    </w:p>
  </w:endnote>
  <w:endnote w:type="continuationSeparator" w:id="0">
    <w:p w14:paraId="184268E1" w14:textId="77777777" w:rsidR="00095504" w:rsidRDefault="00095504" w:rsidP="0084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3628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F9A82F" w14:textId="7D7ECE70" w:rsidR="00724FDA" w:rsidRDefault="00724FDA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13142C" w14:textId="77777777" w:rsidR="00724FDA" w:rsidRDefault="00724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63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5C06C5" w14:textId="54FC3930" w:rsidR="00724FDA" w:rsidRDefault="00724FDA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01EFDF" w14:textId="77777777" w:rsidR="00724FDA" w:rsidRDefault="00724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678B" w14:textId="77777777" w:rsidR="00BC421E" w:rsidRDefault="00BC4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7616" w14:textId="77777777" w:rsidR="00095504" w:rsidRDefault="00095504" w:rsidP="008448AB">
      <w:r>
        <w:separator/>
      </w:r>
    </w:p>
  </w:footnote>
  <w:footnote w:type="continuationSeparator" w:id="0">
    <w:p w14:paraId="72A0A458" w14:textId="77777777" w:rsidR="00095504" w:rsidRDefault="00095504" w:rsidP="0084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F90C3" w14:textId="77777777" w:rsidR="00BC421E" w:rsidRDefault="00BC4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C4AD9" w14:textId="77777777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>Santa Clara County Co</w:t>
    </w:r>
    <w:r>
      <w:rPr>
        <w:sz w:val="20"/>
        <w:szCs w:val="20"/>
      </w:rPr>
      <w:t xml:space="preserve">ntinuum of Care </w:t>
    </w:r>
  </w:p>
  <w:p w14:paraId="2CD01E48" w14:textId="109B0790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 xml:space="preserve">Form Updated: </w:t>
    </w:r>
    <w:r w:rsidR="00BC421E">
      <w:rPr>
        <w:sz w:val="20"/>
        <w:szCs w:val="20"/>
      </w:rPr>
      <w:t>January 7,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93439" w14:textId="77777777" w:rsidR="00BC421E" w:rsidRDefault="00BC4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5DD3"/>
    <w:multiLevelType w:val="hybridMultilevel"/>
    <w:tmpl w:val="6662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A16958"/>
    <w:multiLevelType w:val="hybridMultilevel"/>
    <w:tmpl w:val="5A36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7976"/>
    <w:multiLevelType w:val="hybridMultilevel"/>
    <w:tmpl w:val="B3844F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75C89"/>
    <w:multiLevelType w:val="hybridMultilevel"/>
    <w:tmpl w:val="57E4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AB"/>
    <w:rsid w:val="00013A2A"/>
    <w:rsid w:val="00026C8C"/>
    <w:rsid w:val="00044D19"/>
    <w:rsid w:val="00062753"/>
    <w:rsid w:val="000726B7"/>
    <w:rsid w:val="0008443B"/>
    <w:rsid w:val="00095504"/>
    <w:rsid w:val="00096A11"/>
    <w:rsid w:val="000B1CDA"/>
    <w:rsid w:val="000B473E"/>
    <w:rsid w:val="000C0042"/>
    <w:rsid w:val="00130C80"/>
    <w:rsid w:val="0019061F"/>
    <w:rsid w:val="001911A0"/>
    <w:rsid w:val="001D2020"/>
    <w:rsid w:val="002177B1"/>
    <w:rsid w:val="002460F3"/>
    <w:rsid w:val="00282833"/>
    <w:rsid w:val="00290C62"/>
    <w:rsid w:val="002D1268"/>
    <w:rsid w:val="00324CA9"/>
    <w:rsid w:val="00334385"/>
    <w:rsid w:val="00360CF4"/>
    <w:rsid w:val="00375D21"/>
    <w:rsid w:val="00376D4C"/>
    <w:rsid w:val="003F78A4"/>
    <w:rsid w:val="00433E6F"/>
    <w:rsid w:val="004837A4"/>
    <w:rsid w:val="004D1652"/>
    <w:rsid w:val="005258BB"/>
    <w:rsid w:val="0053642F"/>
    <w:rsid w:val="0055080D"/>
    <w:rsid w:val="005C04B6"/>
    <w:rsid w:val="005C7B0D"/>
    <w:rsid w:val="00607BC0"/>
    <w:rsid w:val="00624D60"/>
    <w:rsid w:val="00637954"/>
    <w:rsid w:val="0064014D"/>
    <w:rsid w:val="006439AB"/>
    <w:rsid w:val="00651357"/>
    <w:rsid w:val="0066353B"/>
    <w:rsid w:val="00672DBA"/>
    <w:rsid w:val="0069115A"/>
    <w:rsid w:val="006A7706"/>
    <w:rsid w:val="006B6E74"/>
    <w:rsid w:val="006D7A0A"/>
    <w:rsid w:val="006E6BD1"/>
    <w:rsid w:val="00714900"/>
    <w:rsid w:val="00724FDA"/>
    <w:rsid w:val="007437FF"/>
    <w:rsid w:val="00757C0A"/>
    <w:rsid w:val="007A2AC9"/>
    <w:rsid w:val="007C16D7"/>
    <w:rsid w:val="007D61D1"/>
    <w:rsid w:val="007E7E9D"/>
    <w:rsid w:val="007F3F84"/>
    <w:rsid w:val="00804AF3"/>
    <w:rsid w:val="00821672"/>
    <w:rsid w:val="00827FC0"/>
    <w:rsid w:val="008448AB"/>
    <w:rsid w:val="00856781"/>
    <w:rsid w:val="008B2AEF"/>
    <w:rsid w:val="008D3B92"/>
    <w:rsid w:val="008D6463"/>
    <w:rsid w:val="00912628"/>
    <w:rsid w:val="009329FA"/>
    <w:rsid w:val="009352EC"/>
    <w:rsid w:val="009B5514"/>
    <w:rsid w:val="009D327B"/>
    <w:rsid w:val="009E4843"/>
    <w:rsid w:val="00A42E7D"/>
    <w:rsid w:val="00A64624"/>
    <w:rsid w:val="00A8076A"/>
    <w:rsid w:val="00AA6EF7"/>
    <w:rsid w:val="00AA71C8"/>
    <w:rsid w:val="00AC5A2D"/>
    <w:rsid w:val="00AC639A"/>
    <w:rsid w:val="00B06751"/>
    <w:rsid w:val="00B12B35"/>
    <w:rsid w:val="00B25C88"/>
    <w:rsid w:val="00B339D4"/>
    <w:rsid w:val="00B36E87"/>
    <w:rsid w:val="00B963DC"/>
    <w:rsid w:val="00BA5C09"/>
    <w:rsid w:val="00BA67AB"/>
    <w:rsid w:val="00BC421E"/>
    <w:rsid w:val="00BF1A0D"/>
    <w:rsid w:val="00C03A1D"/>
    <w:rsid w:val="00C42295"/>
    <w:rsid w:val="00C6091E"/>
    <w:rsid w:val="00C63739"/>
    <w:rsid w:val="00C939DD"/>
    <w:rsid w:val="00CB018C"/>
    <w:rsid w:val="00D2169B"/>
    <w:rsid w:val="00D22EB3"/>
    <w:rsid w:val="00D40B24"/>
    <w:rsid w:val="00D67207"/>
    <w:rsid w:val="00D73D74"/>
    <w:rsid w:val="00D770DD"/>
    <w:rsid w:val="00D77CA9"/>
    <w:rsid w:val="00DC11D4"/>
    <w:rsid w:val="00E101D4"/>
    <w:rsid w:val="00E426C0"/>
    <w:rsid w:val="00E705D3"/>
    <w:rsid w:val="00EC76FB"/>
    <w:rsid w:val="00F01B0D"/>
    <w:rsid w:val="00F139A4"/>
    <w:rsid w:val="00F40366"/>
    <w:rsid w:val="00F61AB8"/>
    <w:rsid w:val="00F776EC"/>
    <w:rsid w:val="00F81E1C"/>
    <w:rsid w:val="00FB1FCF"/>
    <w:rsid w:val="00FD2F5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9226"/>
  <w14:defaultImageDpi w14:val="32767"/>
  <w15:chartTrackingRefBased/>
  <w15:docId w15:val="{91AFB0A4-A13C-9940-BB3C-9B0155E9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B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B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0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9AB"/>
    <w:pPr>
      <w:ind w:left="720"/>
      <w:contextualSpacing/>
    </w:pPr>
  </w:style>
  <w:style w:type="table" w:styleId="TableGrid">
    <w:name w:val="Table Grid"/>
    <w:basedOn w:val="TableNormal"/>
    <w:uiPriority w:val="39"/>
    <w:rsid w:val="000B1C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AB"/>
  </w:style>
  <w:style w:type="paragraph" w:styleId="Footer">
    <w:name w:val="footer"/>
    <w:basedOn w:val="Normal"/>
    <w:link w:val="Foot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B"/>
  </w:style>
  <w:style w:type="character" w:styleId="PageNumber">
    <w:name w:val="page number"/>
    <w:basedOn w:val="DefaultParagraphFont"/>
    <w:uiPriority w:val="99"/>
    <w:semiHidden/>
    <w:unhideWhenUsed/>
    <w:rsid w:val="0072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D2365BB08E44A62877A1B6636FA6" ma:contentTypeVersion="1" ma:contentTypeDescription="Create a new document." ma:contentTypeScope="" ma:versionID="b12bbd714ae5163d9401975326935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F45DF-A35A-4B04-85CD-36FBFD3D836E}"/>
</file>

<file path=customXml/itemProps2.xml><?xml version="1.0" encoding="utf-8"?>
<ds:datastoreItem xmlns:ds="http://schemas.openxmlformats.org/officeDocument/2006/customXml" ds:itemID="{5F5C5383-4DA1-4579-AEC3-A3CFD82413B9}"/>
</file>

<file path=customXml/itemProps3.xml><?xml version="1.0" encoding="utf-8"?>
<ds:datastoreItem xmlns:ds="http://schemas.openxmlformats.org/officeDocument/2006/customXml" ds:itemID="{8C592CEF-18CA-4BDE-89B9-0D53DB8B6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Ochoa, Trang</cp:lastModifiedBy>
  <cp:revision>2</cp:revision>
  <dcterms:created xsi:type="dcterms:W3CDTF">2021-01-17T05:27:00Z</dcterms:created>
  <dcterms:modified xsi:type="dcterms:W3CDTF">2021-01-17T05:27:00Z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0x0101003843D2365BB08E44A62877A1B6636FA6</vt:lpwstr>
  </property>
</Properties>
</file>