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55A8" w14:textId="4734B1AD" w:rsidR="006E570B" w:rsidRDefault="006E570B" w:rsidP="00195C6E">
      <w:pPr>
        <w:pStyle w:val="Title"/>
        <w:jc w:val="center"/>
        <w:rPr>
          <w:sz w:val="44"/>
          <w:szCs w:val="44"/>
        </w:rPr>
      </w:pPr>
      <w:commentRangeStart w:id="0"/>
      <w:r>
        <w:rPr>
          <w:sz w:val="44"/>
          <w:szCs w:val="44"/>
        </w:rPr>
        <w:t>Usage</w:t>
      </w:r>
      <w:commentRangeEnd w:id="0"/>
      <w:r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>
        <w:rPr>
          <w:sz w:val="44"/>
          <w:szCs w:val="44"/>
        </w:rPr>
        <w:t xml:space="preserve"> of </w:t>
      </w:r>
      <w:r w:rsidR="008E2E49">
        <w:rPr>
          <w:sz w:val="44"/>
          <w:szCs w:val="44"/>
        </w:rPr>
        <w:t xml:space="preserve">Waiver: </w:t>
      </w:r>
      <w:r>
        <w:rPr>
          <w:sz w:val="44"/>
          <w:szCs w:val="44"/>
        </w:rPr>
        <w:t>HQS Re-Inspection</w:t>
      </w:r>
    </w:p>
    <w:p w14:paraId="4A12E22D" w14:textId="77777777" w:rsidR="006E570B" w:rsidRPr="007C4963" w:rsidRDefault="006E570B" w:rsidP="00195C6E">
      <w:pPr>
        <w:pStyle w:val="Title"/>
        <w:jc w:val="center"/>
        <w:rPr>
          <w:b/>
          <w:bCs/>
          <w:sz w:val="24"/>
          <w:szCs w:val="24"/>
        </w:rPr>
      </w:pPr>
      <w:proofErr w:type="spellStart"/>
      <w:r w:rsidRPr="007C4963">
        <w:rPr>
          <w:b/>
          <w:bCs/>
          <w:sz w:val="24"/>
          <w:szCs w:val="24"/>
        </w:rPr>
        <w:t>CoC</w:t>
      </w:r>
      <w:proofErr w:type="spellEnd"/>
      <w:r w:rsidRPr="007C4963">
        <w:rPr>
          <w:b/>
          <w:bCs/>
          <w:sz w:val="24"/>
          <w:szCs w:val="24"/>
        </w:rPr>
        <w:t xml:space="preserve"> Program</w:t>
      </w:r>
    </w:p>
    <w:p w14:paraId="517BB183" w14:textId="77777777" w:rsidR="006E570B" w:rsidRPr="0066353B" w:rsidRDefault="006E570B" w:rsidP="00195C6E">
      <w:pPr>
        <w:rPr>
          <w:sz w:val="16"/>
          <w:szCs w:val="16"/>
        </w:rPr>
      </w:pPr>
    </w:p>
    <w:p w14:paraId="1155CE47" w14:textId="5BBC91D1" w:rsidR="006E570B" w:rsidRPr="006B6E74" w:rsidRDefault="006E570B" w:rsidP="006E570B">
      <w:pPr>
        <w:rPr>
          <w:sz w:val="22"/>
          <w:szCs w:val="22"/>
        </w:rPr>
      </w:pPr>
      <w:r w:rsidRPr="00D770DD">
        <w:rPr>
          <w:sz w:val="22"/>
          <w:szCs w:val="22"/>
        </w:rPr>
        <w:t>On March 31, 2020, the Department of Housing and Urban Development issued a memorandum regarding “Availability of Waivers of Community Planning and Development (CPD) Grant Program and Consolidated Plan Requirements to Prevent the Spread of COVID-19 and Mitigate Economic Impacts Caused by COVID-19.” Th</w:t>
      </w:r>
      <w:r>
        <w:rPr>
          <w:sz w:val="22"/>
          <w:szCs w:val="22"/>
        </w:rPr>
        <w:t>e</w:t>
      </w:r>
      <w:r w:rsidRPr="00D770DD">
        <w:rPr>
          <w:sz w:val="22"/>
          <w:szCs w:val="22"/>
        </w:rPr>
        <w:t xml:space="preserve"> memorandum outlined waivers of </w:t>
      </w:r>
      <w:proofErr w:type="spellStart"/>
      <w:r w:rsidRPr="00D770DD">
        <w:rPr>
          <w:sz w:val="22"/>
          <w:szCs w:val="22"/>
        </w:rPr>
        <w:t>CoC</w:t>
      </w:r>
      <w:proofErr w:type="spellEnd"/>
      <w:r w:rsidRPr="00D770DD">
        <w:rPr>
          <w:sz w:val="22"/>
          <w:szCs w:val="22"/>
        </w:rPr>
        <w:t xml:space="preserve"> Program grant requirements available to all </w:t>
      </w:r>
      <w:proofErr w:type="spellStart"/>
      <w:r w:rsidRPr="00D770DD">
        <w:rPr>
          <w:sz w:val="22"/>
          <w:szCs w:val="22"/>
        </w:rPr>
        <w:t>CoC</w:t>
      </w:r>
      <w:proofErr w:type="spellEnd"/>
      <w:r w:rsidRPr="00D770DD">
        <w:rPr>
          <w:sz w:val="22"/>
          <w:szCs w:val="22"/>
        </w:rPr>
        <w:t xml:space="preserve">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HQS Re-Inspection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75265" w:rsidRPr="008C68D5" w14:paraId="1DFAD10F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8F22ED1" w14:textId="211200BC" w:rsidR="00E75265" w:rsidRPr="008C68D5" w:rsidRDefault="006E570B" w:rsidP="00195C6E">
            <w:pPr>
              <w:rPr>
                <w:b/>
                <w:bCs/>
                <w:sz w:val="24"/>
                <w:szCs w:val="24"/>
              </w:rPr>
            </w:pPr>
            <w:r w:rsidRPr="008C68D5">
              <w:rPr>
                <w:b/>
                <w:bCs/>
                <w:sz w:val="24"/>
                <w:szCs w:val="24"/>
              </w:rPr>
              <w:t>HQS – Re-Inspection of Units</w:t>
            </w:r>
          </w:p>
        </w:tc>
      </w:tr>
      <w:tr w:rsidR="00E75265" w:rsidRPr="008C68D5" w14:paraId="5186E736" w14:textId="77777777" w:rsidTr="006E570B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E634625" w14:textId="77777777" w:rsidR="00E75265" w:rsidRPr="008C68D5" w:rsidRDefault="00E75265" w:rsidP="006E570B">
            <w:pPr>
              <w:rPr>
                <w:sz w:val="24"/>
                <w:szCs w:val="24"/>
              </w:rPr>
            </w:pPr>
            <w:r w:rsidRPr="008C68D5">
              <w:rPr>
                <w:b/>
                <w:bCs/>
                <w:sz w:val="24"/>
                <w:szCs w:val="24"/>
              </w:rPr>
              <w:t>The annual re-inspection requirement is waived</w:t>
            </w:r>
            <w:r w:rsidRPr="008C68D5">
              <w:rPr>
                <w:sz w:val="24"/>
                <w:szCs w:val="24"/>
              </w:rPr>
              <w:t xml:space="preserve"> for one year beginning on the date of HUD’s memo (March 31, 2020 – March 30, 2021.)</w:t>
            </w:r>
          </w:p>
        </w:tc>
      </w:tr>
    </w:tbl>
    <w:p w14:paraId="3245B041" w14:textId="156359E3" w:rsidR="006B6E74" w:rsidRPr="006B6E74" w:rsidRDefault="006B6E74" w:rsidP="006B6E74">
      <w:pPr>
        <w:pStyle w:val="Heading1"/>
      </w:pPr>
      <w:r w:rsidRPr="006B6E74">
        <w:t>Instructions</w:t>
      </w:r>
    </w:p>
    <w:p w14:paraId="438B5A7A" w14:textId="694B440C" w:rsidR="00FD2F53" w:rsidRPr="00FD2F53" w:rsidRDefault="00B339D4" w:rsidP="00D770DD">
      <w:r w:rsidRPr="00FD2F53">
        <w:t xml:space="preserve">This form documents </w:t>
      </w:r>
      <w:r w:rsidR="0055080D" w:rsidRPr="00FD2F53">
        <w:t>the</w:t>
      </w:r>
      <w:r w:rsidRPr="00FD2F53">
        <w:t xml:space="preserve"> use of </w:t>
      </w:r>
      <w:r w:rsidR="006B6E74" w:rsidRPr="00FD2F53">
        <w:t xml:space="preserve">the </w:t>
      </w:r>
      <w:r w:rsidR="003C6369">
        <w:t>HQS</w:t>
      </w:r>
      <w:r w:rsidR="00383472">
        <w:t xml:space="preserve"> – </w:t>
      </w:r>
      <w:r w:rsidR="00E75265">
        <w:t>Re-</w:t>
      </w:r>
      <w:r w:rsidR="00383472">
        <w:t>Inspection of Unit</w:t>
      </w:r>
      <w:r w:rsidR="00E75265">
        <w:t>s</w:t>
      </w:r>
      <w:r w:rsidR="00FD2F53" w:rsidRPr="00FD2F53">
        <w:t xml:space="preserve"> waiver. The waiver may only be used when</w:t>
      </w:r>
      <w:r w:rsidR="00383472">
        <w:t xml:space="preserve"> an HQS </w:t>
      </w:r>
      <w:r w:rsidR="00E75265">
        <w:t>re-</w:t>
      </w:r>
      <w:r w:rsidR="00383472">
        <w:t>inspection</w:t>
      </w:r>
      <w:r w:rsidR="00FD2F53" w:rsidRPr="00FD2F53">
        <w:t xml:space="preserve"> </w:t>
      </w:r>
      <w:r w:rsidR="00383472">
        <w:t xml:space="preserve">is impossible due to local public health guidance </w:t>
      </w:r>
      <w:r w:rsidR="002F23C6">
        <w:t>and/or to protect the health of the client, program staff, landlord, or other tenants</w:t>
      </w:r>
      <w:r w:rsidRPr="00FD2F53">
        <w:t xml:space="preserve">, in accordance with the </w:t>
      </w:r>
      <w:proofErr w:type="spellStart"/>
      <w:r w:rsidR="0055080D" w:rsidRPr="00FD2F53">
        <w:t>CoC’s</w:t>
      </w:r>
      <w:proofErr w:type="spellEnd"/>
      <w:r w:rsidR="0055080D" w:rsidRPr="00FD2F53">
        <w:t xml:space="preserve"> Quality Assurance Standards and </w:t>
      </w:r>
      <w:r w:rsidR="0055080D" w:rsidRPr="00FD2F53">
        <w:rPr>
          <w:highlight w:val="yellow"/>
        </w:rPr>
        <w:t>[RECIPIENT/SUBRECIPIENT NAME]</w:t>
      </w:r>
      <w:r w:rsidR="0055080D" w:rsidRPr="00FD2F53">
        <w:t>’s written policies</w:t>
      </w:r>
      <w:r w:rsidRPr="00FD2F53">
        <w:t>.</w:t>
      </w:r>
      <w:r w:rsidR="00FD2F53">
        <w:t xml:space="preserve"> </w:t>
      </w:r>
      <w:r w:rsidR="00FD2F53" w:rsidRPr="00FD2F53">
        <w:t>Complete this form and insert into the client file every time this waiver is used</w:t>
      </w:r>
      <w:r w:rsidR="00FD2F53">
        <w:t>:</w:t>
      </w:r>
    </w:p>
    <w:p w14:paraId="23D14000" w14:textId="77777777" w:rsidR="00FD2F53" w:rsidRPr="00FD2F53" w:rsidRDefault="00FD2F53" w:rsidP="00D770DD"/>
    <w:p w14:paraId="6FF61A83" w14:textId="493269A9" w:rsidR="005C7B0D" w:rsidRDefault="0053642F" w:rsidP="00FD2F53">
      <w:pPr>
        <w:pStyle w:val="ListParagraph"/>
        <w:numPr>
          <w:ilvl w:val="0"/>
          <w:numId w:val="4"/>
        </w:numPr>
      </w:pPr>
      <w:r>
        <w:t>Complete the</w:t>
      </w:r>
      <w:r w:rsidR="00E426C0" w:rsidRPr="00AA6EF7">
        <w:t xml:space="preserve"> </w:t>
      </w:r>
      <w:r w:rsidR="00CF20AF">
        <w:t>“</w:t>
      </w:r>
      <w:r w:rsidR="00E426C0" w:rsidRPr="00AA6EF7">
        <w:t>Justification</w:t>
      </w:r>
      <w:r w:rsidR="00E75265">
        <w:t xml:space="preserve"> for Use of Waiver</w:t>
      </w:r>
      <w:r w:rsidR="00CF20AF">
        <w:t>”</w:t>
      </w:r>
      <w:r w:rsidR="00AA6EF7">
        <w:t xml:space="preserve"> section </w:t>
      </w:r>
      <w:r w:rsidR="00E426C0" w:rsidRPr="00AA6EF7">
        <w:t>of this form.</w:t>
      </w:r>
    </w:p>
    <w:p w14:paraId="3F2FCD62" w14:textId="45A045E9" w:rsidR="0053642F" w:rsidRPr="00AA6EF7" w:rsidRDefault="0053642F" w:rsidP="00FD2F53">
      <w:pPr>
        <w:pStyle w:val="ListParagraph"/>
        <w:numPr>
          <w:ilvl w:val="0"/>
          <w:numId w:val="4"/>
        </w:numPr>
      </w:pPr>
      <w:r>
        <w:t>Insert this form in the client’s file.</w:t>
      </w:r>
    </w:p>
    <w:p w14:paraId="3577F265" w14:textId="77777777" w:rsidR="00E426C0" w:rsidRPr="00E426C0" w:rsidRDefault="00E426C0" w:rsidP="00FD2F53">
      <w:pPr>
        <w:pStyle w:val="Heading1"/>
      </w:pPr>
      <w:r w:rsidRPr="00E426C0">
        <w:t>Justification for Use of Waiver</w:t>
      </w:r>
    </w:p>
    <w:p w14:paraId="19DE514F" w14:textId="77777777" w:rsidR="00E75265" w:rsidRDefault="00E75265" w:rsidP="00E75265">
      <w:pPr>
        <w:rPr>
          <w:b/>
          <w:bCs/>
        </w:rPr>
      </w:pPr>
    </w:p>
    <w:p w14:paraId="008145EC" w14:textId="19B371AA" w:rsidR="000563B3" w:rsidRPr="00FD2F53" w:rsidRDefault="000563B3" w:rsidP="000563B3">
      <w:r w:rsidRPr="00FD2F53">
        <w:t xml:space="preserve">Explain why </w:t>
      </w:r>
      <w:r>
        <w:t>the program was unable to conduct an annual HQS re-inspection for this unit</w:t>
      </w:r>
      <w:r w:rsidR="00326230">
        <w:t xml:space="preserve">, without endangering public health and/or violating </w:t>
      </w:r>
      <w:r w:rsidR="00D916D0">
        <w:t xml:space="preserve">public health </w:t>
      </w:r>
      <w:r w:rsidRPr="00FD2F53">
        <w:t>orders or guidance in effect at this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63B3" w:rsidRPr="00FD2F53" w14:paraId="6B67E6FB" w14:textId="77777777" w:rsidTr="000563B3">
        <w:trPr>
          <w:trHeight w:val="4697"/>
        </w:trPr>
        <w:tc>
          <w:tcPr>
            <w:tcW w:w="10790" w:type="dxa"/>
          </w:tcPr>
          <w:p w14:paraId="7A640D87" w14:textId="77777777" w:rsidR="000563B3" w:rsidRPr="00FD2F53" w:rsidRDefault="000563B3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31417D3" w14:textId="77777777" w:rsidR="000B1CDA" w:rsidRDefault="000B1CDA"/>
    <w:sectPr w:rsidR="000B1CDA" w:rsidSect="008448A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omebase" w:date="2020-04-20T14:41:00Z" w:initials="EH">
    <w:p w14:paraId="23D72B8C" w14:textId="77777777" w:rsidR="006E570B" w:rsidRDefault="006E570B" w:rsidP="006E570B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D72B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72B8C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FBBE" w14:textId="77777777" w:rsidR="004F4CFB" w:rsidRDefault="004F4CFB" w:rsidP="008448AB">
      <w:r>
        <w:separator/>
      </w:r>
    </w:p>
  </w:endnote>
  <w:endnote w:type="continuationSeparator" w:id="0">
    <w:p w14:paraId="23E5A9DB" w14:textId="77777777" w:rsidR="004F4CFB" w:rsidRDefault="004F4CFB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9A82F" w14:textId="7D7ECE7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142C" w14:textId="77777777" w:rsidR="00724FDA" w:rsidRDefault="0072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C06C5" w14:textId="54FC393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01EFDF" w14:textId="77777777" w:rsidR="00724FDA" w:rsidRDefault="00724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1014" w14:textId="77777777" w:rsidR="004F4CFB" w:rsidRDefault="004F4CFB" w:rsidP="008448AB">
      <w:r>
        <w:separator/>
      </w:r>
    </w:p>
  </w:footnote>
  <w:footnote w:type="continuationSeparator" w:id="0">
    <w:p w14:paraId="38850325" w14:textId="77777777" w:rsidR="004F4CFB" w:rsidRDefault="004F4CFB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743D97CD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EB3C1D">
      <w:rPr>
        <w:sz w:val="20"/>
        <w:szCs w:val="20"/>
      </w:rPr>
      <w:t>May 4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DD3"/>
    <w:multiLevelType w:val="hybridMultilevel"/>
    <w:tmpl w:val="666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B"/>
    <w:rsid w:val="00002530"/>
    <w:rsid w:val="00013A2A"/>
    <w:rsid w:val="00026C8C"/>
    <w:rsid w:val="00044D19"/>
    <w:rsid w:val="000563B3"/>
    <w:rsid w:val="000726B7"/>
    <w:rsid w:val="00096A11"/>
    <w:rsid w:val="000B1CDA"/>
    <w:rsid w:val="000B473E"/>
    <w:rsid w:val="00117124"/>
    <w:rsid w:val="00130C80"/>
    <w:rsid w:val="001D2020"/>
    <w:rsid w:val="002460F3"/>
    <w:rsid w:val="002D1268"/>
    <w:rsid w:val="002F23C6"/>
    <w:rsid w:val="00324CA9"/>
    <w:rsid w:val="00326230"/>
    <w:rsid w:val="00375D21"/>
    <w:rsid w:val="00376D4C"/>
    <w:rsid w:val="00383472"/>
    <w:rsid w:val="00391BA5"/>
    <w:rsid w:val="003C6369"/>
    <w:rsid w:val="003F78A4"/>
    <w:rsid w:val="00431362"/>
    <w:rsid w:val="00433E6F"/>
    <w:rsid w:val="004837A4"/>
    <w:rsid w:val="004F4CFB"/>
    <w:rsid w:val="0053642F"/>
    <w:rsid w:val="0055080D"/>
    <w:rsid w:val="005C04B6"/>
    <w:rsid w:val="005C7B0D"/>
    <w:rsid w:val="006439AB"/>
    <w:rsid w:val="00651357"/>
    <w:rsid w:val="0066353B"/>
    <w:rsid w:val="00672DBA"/>
    <w:rsid w:val="006A7706"/>
    <w:rsid w:val="006B6E74"/>
    <w:rsid w:val="006D7A0A"/>
    <w:rsid w:val="006E570B"/>
    <w:rsid w:val="006E6BD1"/>
    <w:rsid w:val="00724FDA"/>
    <w:rsid w:val="00757C0A"/>
    <w:rsid w:val="007A2AC9"/>
    <w:rsid w:val="007D61D1"/>
    <w:rsid w:val="007F3F84"/>
    <w:rsid w:val="00821672"/>
    <w:rsid w:val="008448AB"/>
    <w:rsid w:val="00890948"/>
    <w:rsid w:val="008C68D5"/>
    <w:rsid w:val="008D3B92"/>
    <w:rsid w:val="008D6463"/>
    <w:rsid w:val="008E2E49"/>
    <w:rsid w:val="00985757"/>
    <w:rsid w:val="009B5514"/>
    <w:rsid w:val="009D327B"/>
    <w:rsid w:val="009E4843"/>
    <w:rsid w:val="00A42E7D"/>
    <w:rsid w:val="00AA6EF7"/>
    <w:rsid w:val="00AA71C8"/>
    <w:rsid w:val="00AC639A"/>
    <w:rsid w:val="00B06751"/>
    <w:rsid w:val="00B339D4"/>
    <w:rsid w:val="00BA5C09"/>
    <w:rsid w:val="00BA67AB"/>
    <w:rsid w:val="00C03A1D"/>
    <w:rsid w:val="00C6091E"/>
    <w:rsid w:val="00C60E48"/>
    <w:rsid w:val="00CB018C"/>
    <w:rsid w:val="00CF20AF"/>
    <w:rsid w:val="00D2169B"/>
    <w:rsid w:val="00D40B24"/>
    <w:rsid w:val="00D4519A"/>
    <w:rsid w:val="00D67207"/>
    <w:rsid w:val="00D770DD"/>
    <w:rsid w:val="00D806A7"/>
    <w:rsid w:val="00D916D0"/>
    <w:rsid w:val="00E101D4"/>
    <w:rsid w:val="00E426C0"/>
    <w:rsid w:val="00E705D3"/>
    <w:rsid w:val="00E75265"/>
    <w:rsid w:val="00EB3C1D"/>
    <w:rsid w:val="00EB5B07"/>
    <w:rsid w:val="00EC76FB"/>
    <w:rsid w:val="00F06265"/>
    <w:rsid w:val="00F12301"/>
    <w:rsid w:val="00F61AB8"/>
    <w:rsid w:val="00F776EC"/>
    <w:rsid w:val="00FB1FCF"/>
    <w:rsid w:val="00FD2F5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character" w:styleId="PageNumber">
    <w:name w:val="page number"/>
    <w:basedOn w:val="DefaultParagraphFont"/>
    <w:uiPriority w:val="99"/>
    <w:semiHidden/>
    <w:unhideWhenUsed/>
    <w:rsid w:val="0072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C746C6-9401-47ED-A8A5-A04B7CBE13BD}"/>
</file>

<file path=customXml/itemProps2.xml><?xml version="1.0" encoding="utf-8"?>
<ds:datastoreItem xmlns:ds="http://schemas.openxmlformats.org/officeDocument/2006/customXml" ds:itemID="{6F7453DA-DDBF-481D-9A72-1E298CD069EF}"/>
</file>

<file path=customXml/itemProps3.xml><?xml version="1.0" encoding="utf-8"?>
<ds:datastoreItem xmlns:ds="http://schemas.openxmlformats.org/officeDocument/2006/customXml" ds:itemID="{8B78DF48-C5A6-44C5-A434-E832AC96F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13</cp:revision>
  <dcterms:created xsi:type="dcterms:W3CDTF">2020-04-26T20:20:00Z</dcterms:created>
  <dcterms:modified xsi:type="dcterms:W3CDTF">2020-05-05T17:19:00Z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